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F3" w:rsidRDefault="00EF32F3" w:rsidP="009A2B7E">
      <w:pPr>
        <w:widowControl/>
        <w:spacing w:after="200"/>
        <w:rPr>
          <w:b/>
          <w:sz w:val="28"/>
          <w:szCs w:val="24"/>
        </w:rPr>
      </w:pPr>
    </w:p>
    <w:p w:rsidR="00EF32F3" w:rsidRPr="00A40E58" w:rsidRDefault="00EF32F3" w:rsidP="0073655E">
      <w:pPr>
        <w:widowControl/>
        <w:spacing w:after="200"/>
        <w:jc w:val="center"/>
        <w:outlineLvl w:val="0"/>
        <w:rPr>
          <w:b/>
          <w:sz w:val="32"/>
          <w:szCs w:val="24"/>
        </w:rPr>
      </w:pPr>
      <w:r w:rsidRPr="00A40E58">
        <w:rPr>
          <w:b/>
          <w:sz w:val="32"/>
          <w:szCs w:val="24"/>
        </w:rPr>
        <w:t>Podklady pro tisk  a propagaci</w:t>
      </w:r>
    </w:p>
    <w:p w:rsidR="00EF32F3" w:rsidRPr="00927CEA" w:rsidRDefault="00EF32F3" w:rsidP="009F0C85">
      <w:pPr>
        <w:widowControl/>
        <w:spacing w:after="200"/>
        <w:jc w:val="center"/>
        <w:rPr>
          <w:b/>
          <w:szCs w:val="24"/>
        </w:rPr>
      </w:pPr>
    </w:p>
    <w:p w:rsidR="00EF32F3" w:rsidRPr="00927CEA" w:rsidRDefault="00EF32F3" w:rsidP="009A2B7E">
      <w:pPr>
        <w:widowControl/>
        <w:spacing w:after="200"/>
        <w:rPr>
          <w:b/>
          <w:szCs w:val="24"/>
        </w:rPr>
      </w:pPr>
      <w:r w:rsidRPr="00927CEA">
        <w:rPr>
          <w:b/>
          <w:szCs w:val="24"/>
        </w:rPr>
        <w:t>Podklady pro tisk  Informační text o akci FAŠANK BRNO 201</w:t>
      </w:r>
      <w:r>
        <w:rPr>
          <w:b/>
          <w:szCs w:val="24"/>
        </w:rPr>
        <w:t>8</w:t>
      </w:r>
    </w:p>
    <w:p w:rsidR="00EF32F3" w:rsidRPr="00927CEA" w:rsidRDefault="00EF32F3" w:rsidP="005B49AF">
      <w:pPr>
        <w:widowControl/>
        <w:spacing w:after="200"/>
        <w:jc w:val="both"/>
        <w:rPr>
          <w:szCs w:val="24"/>
        </w:rPr>
      </w:pPr>
      <w:r w:rsidRPr="00927CEA">
        <w:rPr>
          <w:szCs w:val="24"/>
        </w:rPr>
        <w:t>Slavnosti, v našem regionu nejčastěji nazývané Fašank</w:t>
      </w:r>
      <w:r>
        <w:rPr>
          <w:szCs w:val="24"/>
        </w:rPr>
        <w:t>,</w:t>
      </w:r>
      <w:r w:rsidRPr="00927CEA">
        <w:rPr>
          <w:szCs w:val="24"/>
        </w:rPr>
        <w:t xml:space="preserve"> v Čechách známější pod názvem „masopust“,  spojené s oslavou slunovratu, jsou součástí folklorních tradic mnoha etnik a prolínají se prakticky celou Evropou. Jsou obdobím plným veselí, barevných maškar, zpěvu, tance a lidí, kteří se chtějí bavit, zapomenout na zimu, která jim odnesla slunce a přinesla </w:t>
      </w:r>
      <w:r>
        <w:rPr>
          <w:szCs w:val="24"/>
        </w:rPr>
        <w:t>zimní strádání.</w:t>
      </w:r>
    </w:p>
    <w:p w:rsidR="00EF32F3" w:rsidRPr="00927CEA" w:rsidRDefault="00EF32F3" w:rsidP="005B49AF">
      <w:pPr>
        <w:widowControl/>
        <w:spacing w:after="200"/>
        <w:jc w:val="both"/>
        <w:rPr>
          <w:szCs w:val="24"/>
        </w:rPr>
      </w:pPr>
      <w:r w:rsidRPr="00927CEA">
        <w:rPr>
          <w:szCs w:val="24"/>
        </w:rPr>
        <w:t>            Masopust se oslavuje tancem, zpěvem, hodováním a končí úterkem, kdy je o půlnoci „pochována basa“, což znamená konec rozpustilému veselí a nástup postního předvelikonočního období, které má být věnováno přípravě nového cyklu zemědělských prací.</w:t>
      </w:r>
    </w:p>
    <w:p w:rsidR="00EF32F3" w:rsidRPr="00927CEA" w:rsidRDefault="00EF32F3" w:rsidP="005B49AF">
      <w:pPr>
        <w:widowControl/>
        <w:spacing w:after="200"/>
        <w:jc w:val="both"/>
        <w:rPr>
          <w:szCs w:val="24"/>
        </w:rPr>
      </w:pPr>
      <w:r w:rsidRPr="00927CEA">
        <w:rPr>
          <w:szCs w:val="24"/>
        </w:rPr>
        <w:t>Cílem akce, organizované Slováckým souborem Šafrán Brno,  je přiblížit široké veřejnosti</w:t>
      </w:r>
      <w:r>
        <w:rPr>
          <w:szCs w:val="24"/>
        </w:rPr>
        <w:t>,</w:t>
      </w:r>
      <w:r w:rsidRPr="00927CEA">
        <w:rPr>
          <w:szCs w:val="24"/>
        </w:rPr>
        <w:t xml:space="preserve"> a zvláště mladším obyvatelům města</w:t>
      </w:r>
      <w:r>
        <w:rPr>
          <w:szCs w:val="24"/>
        </w:rPr>
        <w:t>,</w:t>
      </w:r>
      <w:r w:rsidRPr="00927CEA">
        <w:rPr>
          <w:szCs w:val="24"/>
        </w:rPr>
        <w:t xml:space="preserve"> jednu z významných  lidových tradic, která bývala v minulostí důležitým předělem hospodářského roku na vesnici. Pro ukázky tradičních lidových tanců a zvyků z jednotlivých regionů Moravy, včetně množství různých dovádějících masek, se podařilo  za vydatné podpory představitelů města a Jihomoravského kraje aktivizovat brněnské folklorní soubory a skupiny z městských částí pro vytvoření nové tradice brněnských fašanků. Věříme, že v letošním, již</w:t>
      </w:r>
      <w:r>
        <w:rPr>
          <w:szCs w:val="24"/>
        </w:rPr>
        <w:t xml:space="preserve"> devátém ročníku</w:t>
      </w:r>
      <w:r w:rsidRPr="00927CEA">
        <w:rPr>
          <w:szCs w:val="24"/>
        </w:rPr>
        <w:t xml:space="preserve"> se dobrá nálada rozdováděných účastníků, opět přenese na přihlížející. </w:t>
      </w:r>
    </w:p>
    <w:p w:rsidR="00EF32F3" w:rsidRPr="00927CEA" w:rsidRDefault="00EF32F3" w:rsidP="005B49AF">
      <w:pPr>
        <w:widowControl/>
        <w:spacing w:after="200"/>
        <w:jc w:val="both"/>
        <w:rPr>
          <w:b/>
          <w:szCs w:val="24"/>
        </w:rPr>
      </w:pPr>
      <w:r w:rsidRPr="00927CEA">
        <w:rPr>
          <w:b/>
          <w:szCs w:val="24"/>
        </w:rPr>
        <w:t>FAŠANK BRNO 201</w:t>
      </w:r>
      <w:r>
        <w:rPr>
          <w:b/>
          <w:szCs w:val="24"/>
        </w:rPr>
        <w:t>8</w:t>
      </w:r>
      <w:r w:rsidRPr="00927CEA">
        <w:rPr>
          <w:b/>
          <w:szCs w:val="24"/>
        </w:rPr>
        <w:t xml:space="preserve">, se uskuteční </w:t>
      </w:r>
      <w:r>
        <w:rPr>
          <w:b/>
          <w:szCs w:val="24"/>
        </w:rPr>
        <w:t>13.2.2018</w:t>
      </w:r>
      <w:r w:rsidRPr="00927CEA">
        <w:rPr>
          <w:b/>
          <w:szCs w:val="24"/>
        </w:rPr>
        <w:t xml:space="preserve"> od 16:00 na náměstí Svobody. </w:t>
      </w:r>
    </w:p>
    <w:p w:rsidR="00EF32F3" w:rsidRDefault="00EF32F3" w:rsidP="00065FAD">
      <w:pPr>
        <w:widowControl/>
        <w:spacing w:after="200"/>
        <w:rPr>
          <w:szCs w:val="24"/>
        </w:rPr>
      </w:pPr>
    </w:p>
    <w:p w:rsidR="00EF32F3" w:rsidRDefault="00EF32F3" w:rsidP="00065FAD">
      <w:pPr>
        <w:widowControl/>
        <w:spacing w:after="200"/>
        <w:rPr>
          <w:szCs w:val="24"/>
        </w:rPr>
      </w:pPr>
    </w:p>
    <w:p w:rsidR="00EF32F3" w:rsidRPr="00927CEA" w:rsidRDefault="00EF32F3" w:rsidP="00065FAD">
      <w:pPr>
        <w:widowControl/>
        <w:spacing w:after="200"/>
        <w:rPr>
          <w:szCs w:val="24"/>
        </w:rPr>
      </w:pPr>
    </w:p>
    <w:p w:rsidR="00EF32F3" w:rsidRPr="00927CEA" w:rsidRDefault="00EF32F3" w:rsidP="0073655E">
      <w:pPr>
        <w:widowControl/>
        <w:spacing w:after="200"/>
        <w:outlineLvl w:val="0"/>
        <w:rPr>
          <w:b/>
          <w:szCs w:val="24"/>
        </w:rPr>
      </w:pPr>
      <w:r w:rsidRPr="00927CEA">
        <w:rPr>
          <w:b/>
          <w:szCs w:val="24"/>
        </w:rPr>
        <w:t>PROGRAM:</w:t>
      </w:r>
      <w:r w:rsidRPr="00927CEA">
        <w:rPr>
          <w:szCs w:val="24"/>
        </w:rPr>
        <w:t xml:space="preserve">   </w:t>
      </w:r>
      <w:r>
        <w:rPr>
          <w:b/>
          <w:szCs w:val="24"/>
        </w:rPr>
        <w:t>FAŠANK BRNO 2018</w:t>
      </w:r>
      <w:r w:rsidRPr="00927CEA">
        <w:rPr>
          <w:b/>
          <w:szCs w:val="24"/>
        </w:rPr>
        <w:t> </w:t>
      </w:r>
    </w:p>
    <w:p w:rsidR="00EF32F3" w:rsidRPr="00927CEA" w:rsidRDefault="00EF32F3" w:rsidP="0073655E">
      <w:pPr>
        <w:widowControl/>
        <w:spacing w:after="200"/>
        <w:outlineLvl w:val="0"/>
        <w:rPr>
          <w:szCs w:val="24"/>
        </w:rPr>
      </w:pPr>
      <w:r w:rsidRPr="00927CEA">
        <w:rPr>
          <w:szCs w:val="24"/>
        </w:rPr>
        <w:t>15:00 malování masek - Náměstí Svobody</w:t>
      </w:r>
    </w:p>
    <w:p w:rsidR="00EF32F3" w:rsidRPr="00927CEA" w:rsidRDefault="00EF32F3" w:rsidP="00065FAD">
      <w:pPr>
        <w:widowControl/>
        <w:spacing w:after="200"/>
        <w:rPr>
          <w:szCs w:val="24"/>
        </w:rPr>
      </w:pPr>
      <w:r w:rsidRPr="00927CEA">
        <w:rPr>
          <w:szCs w:val="24"/>
        </w:rPr>
        <w:t>16:00 shromáždění účastníků a předání „práva“ zástupcem Jihomoravského kraje</w:t>
      </w:r>
    </w:p>
    <w:p w:rsidR="00EF32F3" w:rsidRPr="00927CEA" w:rsidRDefault="00EF32F3" w:rsidP="00065FAD">
      <w:pPr>
        <w:widowControl/>
        <w:spacing w:after="200"/>
        <w:rPr>
          <w:szCs w:val="24"/>
        </w:rPr>
      </w:pPr>
      <w:r w:rsidRPr="00927CEA">
        <w:rPr>
          <w:szCs w:val="24"/>
        </w:rPr>
        <w:t>16:</w:t>
      </w:r>
      <w:r>
        <w:rPr>
          <w:szCs w:val="24"/>
        </w:rPr>
        <w:t>2</w:t>
      </w:r>
      <w:r w:rsidRPr="00927CEA">
        <w:rPr>
          <w:szCs w:val="24"/>
        </w:rPr>
        <w:t>0 –cca 17:45 pochůzka „fašančárů“ po jednotlivých zastaveních:</w:t>
      </w:r>
    </w:p>
    <w:p w:rsidR="00EF32F3" w:rsidRPr="00927CEA" w:rsidRDefault="00EF32F3" w:rsidP="00065FAD">
      <w:pPr>
        <w:widowControl/>
        <w:spacing w:after="200"/>
        <w:rPr>
          <w:szCs w:val="24"/>
        </w:rPr>
      </w:pPr>
      <w:r w:rsidRPr="00927CEA">
        <w:rPr>
          <w:szCs w:val="24"/>
        </w:rPr>
        <w:tab/>
      </w:r>
      <w:r w:rsidRPr="00927CEA">
        <w:rPr>
          <w:szCs w:val="24"/>
        </w:rPr>
        <w:tab/>
      </w:r>
      <w:r w:rsidRPr="00927CEA">
        <w:rPr>
          <w:szCs w:val="24"/>
        </w:rPr>
        <w:tab/>
        <w:t xml:space="preserve"> Náměstí Svobody – </w:t>
      </w:r>
      <w:r w:rsidRPr="00927CEA">
        <w:rPr>
          <w:szCs w:val="24"/>
        </w:rPr>
        <w:tab/>
        <w:t xml:space="preserve">MZM Palác šlechtičen –Kobližná, </w:t>
      </w:r>
    </w:p>
    <w:p w:rsidR="00EF32F3" w:rsidRPr="00927CEA" w:rsidRDefault="00EF32F3" w:rsidP="00065FAD">
      <w:pPr>
        <w:widowControl/>
        <w:spacing w:after="200"/>
        <w:rPr>
          <w:szCs w:val="24"/>
        </w:rPr>
      </w:pPr>
      <w:r w:rsidRPr="00927CEA">
        <w:rPr>
          <w:szCs w:val="24"/>
        </w:rPr>
        <w:tab/>
      </w:r>
      <w:r w:rsidRPr="00927CEA">
        <w:rPr>
          <w:szCs w:val="24"/>
        </w:rPr>
        <w:tab/>
      </w:r>
      <w:r w:rsidRPr="00927CEA">
        <w:rPr>
          <w:szCs w:val="24"/>
        </w:rPr>
        <w:tab/>
        <w:t>MZM Dietrichsteinský palác-Zelný trh, TIC Brno- Radnická 2</w:t>
      </w:r>
    </w:p>
    <w:p w:rsidR="00EF32F3" w:rsidRDefault="00EF32F3" w:rsidP="00836FBF">
      <w:pPr>
        <w:widowControl/>
        <w:spacing w:after="200"/>
        <w:rPr>
          <w:szCs w:val="24"/>
        </w:rPr>
      </w:pPr>
      <w:r>
        <w:rPr>
          <w:szCs w:val="24"/>
        </w:rPr>
        <w:t xml:space="preserve">Cca </w:t>
      </w:r>
      <w:r w:rsidRPr="00927CEA">
        <w:rPr>
          <w:szCs w:val="24"/>
        </w:rPr>
        <w:t>17:45 -</w:t>
      </w:r>
      <w:r>
        <w:rPr>
          <w:szCs w:val="24"/>
        </w:rPr>
        <w:t>18:00</w:t>
      </w:r>
      <w:r w:rsidRPr="00927CEA">
        <w:rPr>
          <w:szCs w:val="24"/>
        </w:rPr>
        <w:t xml:space="preserve"> Společné zakončení na nám. Svobody ukázkou lidového zvyku </w:t>
      </w:r>
      <w:r>
        <w:rPr>
          <w:szCs w:val="24"/>
        </w:rPr>
        <w:tab/>
      </w:r>
      <w:r>
        <w:rPr>
          <w:szCs w:val="24"/>
        </w:rPr>
        <w:tab/>
      </w:r>
      <w:r w:rsidRPr="006C2F75">
        <w:rPr>
          <w:b/>
          <w:szCs w:val="24"/>
        </w:rPr>
        <w:t>,,Pochovávání basy“</w:t>
      </w:r>
      <w:r>
        <w:rPr>
          <w:szCs w:val="24"/>
        </w:rPr>
        <w:t xml:space="preserve"> v podání členů Brněnského Valášku</w:t>
      </w:r>
    </w:p>
    <w:p w:rsidR="00EF32F3" w:rsidRPr="00927CEA" w:rsidRDefault="00EF32F3" w:rsidP="000B74B2">
      <w:pPr>
        <w:widowControl/>
        <w:spacing w:after="200"/>
        <w:ind w:left="360"/>
        <w:rPr>
          <w:szCs w:val="24"/>
        </w:rPr>
      </w:pPr>
    </w:p>
    <w:p w:rsidR="00EF32F3" w:rsidRPr="00927CEA" w:rsidRDefault="00EF32F3" w:rsidP="000B74B2">
      <w:pPr>
        <w:widowControl/>
        <w:spacing w:after="200"/>
        <w:ind w:left="360"/>
        <w:rPr>
          <w:szCs w:val="24"/>
        </w:rPr>
      </w:pPr>
    </w:p>
    <w:p w:rsidR="00EF32F3" w:rsidRDefault="00EF32F3" w:rsidP="00D0044E">
      <w:pPr>
        <w:widowControl/>
        <w:spacing w:after="200"/>
        <w:outlineLvl w:val="0"/>
        <w:rPr>
          <w:b/>
          <w:szCs w:val="24"/>
        </w:rPr>
      </w:pPr>
    </w:p>
    <w:p w:rsidR="00EF32F3" w:rsidRPr="00927CEA" w:rsidRDefault="00EF32F3" w:rsidP="00D0044E">
      <w:pPr>
        <w:widowControl/>
        <w:spacing w:after="200"/>
        <w:outlineLvl w:val="0"/>
        <w:rPr>
          <w:szCs w:val="24"/>
        </w:rPr>
      </w:pPr>
      <w:r>
        <w:rPr>
          <w:b/>
          <w:szCs w:val="24"/>
        </w:rPr>
        <w:t>ZÚČASTNĚNÉ SOUBORY A MUZIKY</w:t>
      </w:r>
      <w:r w:rsidRPr="00927CEA">
        <w:rPr>
          <w:szCs w:val="24"/>
        </w:rPr>
        <w:t>:</w:t>
      </w:r>
    </w:p>
    <w:p w:rsidR="00EF32F3" w:rsidRPr="00927CEA" w:rsidRDefault="00EF32F3" w:rsidP="00D0044E">
      <w:pPr>
        <w:widowControl/>
        <w:numPr>
          <w:ilvl w:val="0"/>
          <w:numId w:val="1"/>
        </w:numPr>
        <w:spacing w:after="200"/>
        <w:rPr>
          <w:szCs w:val="24"/>
        </w:rPr>
      </w:pPr>
      <w:r w:rsidRPr="00927CEA">
        <w:rPr>
          <w:szCs w:val="24"/>
        </w:rPr>
        <w:t>BRNĚNSKÝ  VALÁŠEK</w:t>
      </w:r>
    </w:p>
    <w:p w:rsidR="00EF32F3" w:rsidRPr="00927CEA" w:rsidRDefault="00EF32F3" w:rsidP="00D0044E">
      <w:pPr>
        <w:widowControl/>
        <w:numPr>
          <w:ilvl w:val="0"/>
          <w:numId w:val="1"/>
        </w:numPr>
        <w:spacing w:after="200"/>
        <w:rPr>
          <w:szCs w:val="24"/>
        </w:rPr>
      </w:pPr>
      <w:r w:rsidRPr="00927CEA">
        <w:rPr>
          <w:szCs w:val="24"/>
        </w:rPr>
        <w:t>KROJOVANÁ SKUPINA Z KOMÍNA</w:t>
      </w:r>
    </w:p>
    <w:p w:rsidR="00EF32F3" w:rsidRPr="00927CEA" w:rsidRDefault="00EF32F3" w:rsidP="00D0044E">
      <w:pPr>
        <w:widowControl/>
        <w:numPr>
          <w:ilvl w:val="0"/>
          <w:numId w:val="1"/>
        </w:numPr>
        <w:spacing w:after="200"/>
        <w:rPr>
          <w:szCs w:val="24"/>
        </w:rPr>
      </w:pPr>
      <w:r w:rsidRPr="00927CEA">
        <w:rPr>
          <w:szCs w:val="24"/>
        </w:rPr>
        <w:t>LUČINA</w:t>
      </w:r>
    </w:p>
    <w:p w:rsidR="00EF32F3" w:rsidRPr="00927CEA" w:rsidRDefault="00EF32F3" w:rsidP="00D0044E">
      <w:pPr>
        <w:widowControl/>
        <w:numPr>
          <w:ilvl w:val="0"/>
          <w:numId w:val="1"/>
        </w:numPr>
        <w:spacing w:after="200"/>
        <w:rPr>
          <w:szCs w:val="24"/>
        </w:rPr>
      </w:pPr>
      <w:r w:rsidRPr="00927CEA">
        <w:rPr>
          <w:szCs w:val="24"/>
        </w:rPr>
        <w:t>MÁJEK</w:t>
      </w:r>
    </w:p>
    <w:p w:rsidR="00EF32F3" w:rsidRPr="00927CEA" w:rsidRDefault="00EF32F3" w:rsidP="00D0044E">
      <w:pPr>
        <w:widowControl/>
        <w:numPr>
          <w:ilvl w:val="0"/>
          <w:numId w:val="1"/>
        </w:numPr>
        <w:spacing w:after="200"/>
        <w:rPr>
          <w:szCs w:val="24"/>
        </w:rPr>
      </w:pPr>
      <w:r w:rsidRPr="00927CEA">
        <w:rPr>
          <w:szCs w:val="24"/>
        </w:rPr>
        <w:t xml:space="preserve">SLOVÁCKÝ KRŮŽEK V BRNĚ </w:t>
      </w:r>
    </w:p>
    <w:p w:rsidR="00EF32F3" w:rsidRDefault="00EF32F3" w:rsidP="00D0044E">
      <w:pPr>
        <w:widowControl/>
        <w:numPr>
          <w:ilvl w:val="0"/>
          <w:numId w:val="1"/>
        </w:numPr>
        <w:spacing w:after="200"/>
        <w:rPr>
          <w:szCs w:val="24"/>
        </w:rPr>
      </w:pPr>
      <w:r w:rsidRPr="00927CEA">
        <w:rPr>
          <w:szCs w:val="24"/>
        </w:rPr>
        <w:t>SLOVÁCKÝ SOUBOR ŠAFRÁN</w:t>
      </w:r>
      <w:r>
        <w:rPr>
          <w:szCs w:val="24"/>
        </w:rPr>
        <w:t xml:space="preserve"> BRNO</w:t>
      </w:r>
    </w:p>
    <w:p w:rsidR="00EF32F3" w:rsidRDefault="00EF32F3" w:rsidP="00D0044E">
      <w:pPr>
        <w:widowControl/>
        <w:numPr>
          <w:ilvl w:val="0"/>
          <w:numId w:val="1"/>
        </w:numPr>
        <w:spacing w:after="200"/>
        <w:rPr>
          <w:szCs w:val="24"/>
        </w:rPr>
      </w:pPr>
      <w:r>
        <w:rPr>
          <w:szCs w:val="24"/>
        </w:rPr>
        <w:t>VUS ONDRÁŠ</w:t>
      </w:r>
    </w:p>
    <w:p w:rsidR="00EF32F3" w:rsidRDefault="00EF32F3" w:rsidP="00D0044E">
      <w:pPr>
        <w:widowControl/>
        <w:numPr>
          <w:ilvl w:val="0"/>
          <w:numId w:val="1"/>
        </w:numPr>
        <w:spacing w:after="200"/>
        <w:rPr>
          <w:szCs w:val="24"/>
        </w:rPr>
      </w:pPr>
      <w:r>
        <w:rPr>
          <w:szCs w:val="24"/>
        </w:rPr>
        <w:t>TEREZKA ŠKRHÁKOVÁ</w:t>
      </w:r>
    </w:p>
    <w:p w:rsidR="00EF32F3" w:rsidRPr="00927CEA" w:rsidRDefault="00EF32F3" w:rsidP="00D0044E">
      <w:pPr>
        <w:widowControl/>
        <w:numPr>
          <w:ilvl w:val="0"/>
          <w:numId w:val="1"/>
        </w:numPr>
        <w:spacing w:after="200"/>
        <w:rPr>
          <w:szCs w:val="24"/>
        </w:rPr>
      </w:pPr>
      <w:r>
        <w:rPr>
          <w:szCs w:val="24"/>
        </w:rPr>
        <w:t>HUDECKÁ SKUPINA Z KOMÍNA</w:t>
      </w:r>
    </w:p>
    <w:p w:rsidR="00EF32F3" w:rsidRDefault="00EF32F3" w:rsidP="00836FBF">
      <w:pPr>
        <w:widowControl/>
        <w:spacing w:after="200"/>
        <w:rPr>
          <w:b/>
          <w:szCs w:val="24"/>
        </w:rPr>
      </w:pPr>
    </w:p>
    <w:p w:rsidR="00EF32F3" w:rsidRDefault="00EF32F3" w:rsidP="00836FBF">
      <w:pPr>
        <w:widowControl/>
        <w:spacing w:after="200"/>
        <w:rPr>
          <w:b/>
          <w:szCs w:val="24"/>
        </w:rPr>
      </w:pPr>
    </w:p>
    <w:p w:rsidR="00EF32F3" w:rsidRDefault="00EF32F3" w:rsidP="00836FBF">
      <w:pPr>
        <w:widowControl/>
        <w:spacing w:after="200"/>
        <w:rPr>
          <w:b/>
          <w:szCs w:val="24"/>
        </w:rPr>
      </w:pPr>
    </w:p>
    <w:p w:rsidR="00EF32F3" w:rsidRPr="00927CEA" w:rsidRDefault="00EF32F3" w:rsidP="00836FBF">
      <w:pPr>
        <w:widowControl/>
        <w:spacing w:after="200"/>
        <w:rPr>
          <w:szCs w:val="24"/>
        </w:rPr>
      </w:pPr>
      <w:r w:rsidRPr="00927CEA">
        <w:rPr>
          <w:b/>
          <w:szCs w:val="24"/>
        </w:rPr>
        <w:t>Informace o souboru který akci organizuje</w:t>
      </w:r>
      <w:r w:rsidRPr="00927CEA">
        <w:rPr>
          <w:szCs w:val="24"/>
        </w:rPr>
        <w:t>:</w:t>
      </w:r>
    </w:p>
    <w:p w:rsidR="00EF32F3" w:rsidRDefault="00EF32F3" w:rsidP="005B49AF">
      <w:pPr>
        <w:widowControl/>
        <w:spacing w:after="200"/>
        <w:jc w:val="both"/>
        <w:rPr>
          <w:rFonts w:cs="Helvetica"/>
          <w:szCs w:val="24"/>
        </w:rPr>
      </w:pPr>
      <w:r w:rsidRPr="00927CEA">
        <w:rPr>
          <w:rFonts w:cs="Helvetica"/>
          <w:szCs w:val="24"/>
        </w:rPr>
        <w:t xml:space="preserve">*Soubor </w:t>
      </w:r>
      <w:r w:rsidRPr="00927CEA">
        <w:rPr>
          <w:rFonts w:cs="Helvetica"/>
          <w:b/>
          <w:szCs w:val="24"/>
        </w:rPr>
        <w:t>ŠAFRÁN BRNO</w:t>
      </w:r>
      <w:r w:rsidRPr="00927CEA">
        <w:rPr>
          <w:rFonts w:cs="Helvetica"/>
          <w:szCs w:val="24"/>
        </w:rPr>
        <w:t xml:space="preserve"> (ČR) vznikl v roce 1949 jako Slovácký národopisný soubor. V roce 1990 byl přejmenován na Slovácký soubor Šafrán Brno. Založi</w:t>
      </w:r>
      <w:r w:rsidRPr="00927CEA">
        <w:rPr>
          <w:rFonts w:cs="Helvetica"/>
          <w:szCs w:val="24"/>
        </w:rPr>
        <w:softHyphen/>
        <w:t xml:space="preserve">li jej Jaromír Běhunek a František Lachman, po nich vedení souboru převzali manželé Pohankovi, </w:t>
      </w:r>
      <w:r>
        <w:rPr>
          <w:rFonts w:cs="Helvetica"/>
          <w:szCs w:val="24"/>
        </w:rPr>
        <w:t>Torerovi…</w:t>
      </w:r>
    </w:p>
    <w:p w:rsidR="00EF32F3" w:rsidRPr="00927CEA" w:rsidRDefault="00EF32F3" w:rsidP="005B49AF">
      <w:pPr>
        <w:widowControl/>
        <w:spacing w:after="200"/>
        <w:jc w:val="both"/>
        <w:rPr>
          <w:rFonts w:cs="Helvetica"/>
          <w:szCs w:val="24"/>
        </w:rPr>
      </w:pPr>
      <w:r>
        <w:rPr>
          <w:rFonts w:cs="Helvetica"/>
          <w:szCs w:val="24"/>
        </w:rPr>
        <w:tab/>
      </w:r>
      <w:r w:rsidRPr="00927CEA">
        <w:rPr>
          <w:rFonts w:cs="Helvetica"/>
          <w:szCs w:val="24"/>
        </w:rPr>
        <w:t xml:space="preserve"> Repertoár souboru byl a je zaměřen na oživování písní, tanců a lidových zvyků z oblasti Slovácka – v poslední době hlavně regionů Horňácka a Kopanic. </w:t>
      </w:r>
    </w:p>
    <w:p w:rsidR="00EF32F3" w:rsidRPr="00927CEA" w:rsidRDefault="00EF32F3" w:rsidP="005B49AF">
      <w:pPr>
        <w:widowControl/>
        <w:spacing w:after="200"/>
        <w:jc w:val="both"/>
        <w:rPr>
          <w:rFonts w:cs="Helvetica"/>
          <w:szCs w:val="24"/>
        </w:rPr>
      </w:pPr>
      <w:r w:rsidRPr="00927CEA">
        <w:rPr>
          <w:rFonts w:cs="Helvetica"/>
          <w:szCs w:val="24"/>
        </w:rPr>
        <w:tab/>
        <w:t>Činnost souboru za dobu jeho existence je velmi rozsáhlá - od tradičních Besed u cimbálu, Koštů vína či Fašank</w:t>
      </w:r>
      <w:r>
        <w:rPr>
          <w:rFonts w:cs="Helvetica"/>
          <w:szCs w:val="24"/>
        </w:rPr>
        <w:t xml:space="preserve">u, až po vystoupení dospělých </w:t>
      </w:r>
      <w:r w:rsidRPr="00927CEA">
        <w:rPr>
          <w:rFonts w:cs="Helvetica"/>
          <w:szCs w:val="24"/>
        </w:rPr>
        <w:t>tanečníků a zpěváků, jejichž bezprostřední výraz, temperament a spontánní projev ocenili diváci nejen u nás, ale i v zahraničí (např. festival v</w:t>
      </w:r>
      <w:r>
        <w:rPr>
          <w:rFonts w:cs="Helvetica"/>
          <w:szCs w:val="24"/>
        </w:rPr>
        <w:t> </w:t>
      </w:r>
      <w:r w:rsidRPr="00927CEA">
        <w:rPr>
          <w:rFonts w:cs="Helvetica"/>
          <w:szCs w:val="24"/>
        </w:rPr>
        <w:t>Portugalsku</w:t>
      </w:r>
      <w:r>
        <w:rPr>
          <w:rFonts w:cs="Helvetica"/>
          <w:szCs w:val="24"/>
        </w:rPr>
        <w:t>, v Itálii</w:t>
      </w:r>
      <w:r w:rsidRPr="00927CEA">
        <w:rPr>
          <w:rFonts w:cs="Helvetica"/>
          <w:szCs w:val="24"/>
        </w:rPr>
        <w:t xml:space="preserve"> aj.)  Z hrdostí se hlásí k odkazu vynikajících interpretů a významných folklorních osobností, jakými byli zpěváci Boženka Šebetovská, Květa Černá, Jožka Černý a Jožka Severin nebo spisovatel a lidový vypr</w:t>
      </w:r>
      <w:r>
        <w:rPr>
          <w:rFonts w:cs="Helvetica"/>
          <w:szCs w:val="24"/>
        </w:rPr>
        <w:t>avěč Zdeněk Galuška, kteří se</w:t>
      </w:r>
      <w:r w:rsidRPr="00927CEA">
        <w:rPr>
          <w:rFonts w:cs="Helvetica"/>
          <w:szCs w:val="24"/>
        </w:rPr>
        <w:t xml:space="preserve"> souborem spolupracovali</w:t>
      </w:r>
      <w:r>
        <w:rPr>
          <w:rFonts w:cs="Helvetica"/>
          <w:szCs w:val="24"/>
        </w:rPr>
        <w:t>.</w:t>
      </w:r>
    </w:p>
    <w:p w:rsidR="00EF32F3" w:rsidRDefault="00EF32F3" w:rsidP="005B49AF">
      <w:pPr>
        <w:widowControl/>
        <w:spacing w:after="200"/>
        <w:jc w:val="both"/>
        <w:rPr>
          <w:rFonts w:cs="Helvetica"/>
          <w:szCs w:val="24"/>
        </w:rPr>
      </w:pPr>
      <w:r w:rsidRPr="00927CEA">
        <w:rPr>
          <w:rFonts w:cs="Helvetica"/>
          <w:szCs w:val="24"/>
        </w:rPr>
        <w:tab/>
        <w:t>V současné době je starostou souboru Ing</w:t>
      </w:r>
      <w:r>
        <w:rPr>
          <w:rFonts w:cs="Helvetica"/>
          <w:szCs w:val="24"/>
        </w:rPr>
        <w:t>.</w:t>
      </w:r>
      <w:r w:rsidRPr="00927CEA">
        <w:rPr>
          <w:rFonts w:cs="Helvetica"/>
          <w:szCs w:val="24"/>
        </w:rPr>
        <w:t xml:space="preserve"> </w:t>
      </w:r>
      <w:r>
        <w:rPr>
          <w:rFonts w:cs="Helvetica"/>
          <w:szCs w:val="24"/>
        </w:rPr>
        <w:t>Ladislav Urbančík.</w:t>
      </w:r>
      <w:r w:rsidRPr="00927CEA">
        <w:rPr>
          <w:rFonts w:cs="Helvetica"/>
          <w:szCs w:val="24"/>
        </w:rPr>
        <w:t xml:space="preserve"> V řadách členů Slováckého souboru Šafrán Brno jsou vítáni všichni milovníci folkloru – zpěváci, muzikanti i tanečníci bez rozdílu věku – prostě všichni ti, kterým i dnes má lidová píseň a tanec co říci.</w:t>
      </w:r>
    </w:p>
    <w:p w:rsidR="00EF32F3" w:rsidRDefault="00EF32F3" w:rsidP="005B49AF">
      <w:pPr>
        <w:widowControl/>
        <w:spacing w:after="200"/>
        <w:jc w:val="both"/>
        <w:rPr>
          <w:rFonts w:cs="Helvetica"/>
          <w:szCs w:val="24"/>
        </w:rPr>
      </w:pPr>
    </w:p>
    <w:p w:rsidR="00EF32F3" w:rsidRPr="00927CEA" w:rsidRDefault="00EF32F3" w:rsidP="00B43B8D">
      <w:pPr>
        <w:widowControl/>
        <w:spacing w:after="200"/>
        <w:ind w:left="360"/>
        <w:rPr>
          <w:szCs w:val="24"/>
        </w:rPr>
      </w:pPr>
    </w:p>
    <w:p w:rsidR="00EF32F3" w:rsidRPr="00927CEA" w:rsidRDefault="00EF32F3" w:rsidP="00B43B8D">
      <w:pPr>
        <w:widowControl/>
        <w:spacing w:after="200"/>
        <w:rPr>
          <w:szCs w:val="24"/>
        </w:rPr>
      </w:pPr>
      <w:r w:rsidRPr="00927CEA">
        <w:rPr>
          <w:b/>
          <w:szCs w:val="24"/>
        </w:rPr>
        <w:t>KONTAKT</w:t>
      </w:r>
      <w:r w:rsidRPr="00927CEA">
        <w:rPr>
          <w:szCs w:val="24"/>
        </w:rPr>
        <w:t xml:space="preserve"> : Ing. Ladislav Urbančík, starosta Slováckého souboru Šafrán, </w:t>
      </w:r>
      <w:r w:rsidRPr="00927CEA">
        <w:rPr>
          <w:szCs w:val="24"/>
        </w:rPr>
        <w:tab/>
      </w:r>
      <w:r w:rsidRPr="00927CEA">
        <w:rPr>
          <w:szCs w:val="24"/>
        </w:rPr>
        <w:tab/>
      </w:r>
      <w:r w:rsidRPr="00927CEA">
        <w:rPr>
          <w:szCs w:val="24"/>
        </w:rPr>
        <w:tab/>
        <w:t xml:space="preserve">tel.603 487 300, e-mail: </w:t>
      </w:r>
      <w:hyperlink r:id="rId5" w:history="1">
        <w:r w:rsidRPr="00B514A8">
          <w:rPr>
            <w:rStyle w:val="Hyperlink"/>
            <w:szCs w:val="24"/>
          </w:rPr>
          <w:t>amteco@amteco.cz</w:t>
        </w:r>
      </w:hyperlink>
    </w:p>
    <w:sectPr w:rsidR="00EF32F3" w:rsidRPr="00927CEA" w:rsidSect="00830768">
      <w:endnotePr>
        <w:numFmt w:val="decimal"/>
        <w:numStart w:val="0"/>
      </w:endnotePr>
      <w:pgSz w:w="11906" w:h="16838"/>
      <w:pgMar w:top="1417" w:right="1417" w:bottom="1417" w:left="1417" w:header="1798" w:footer="179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3889"/>
    <w:multiLevelType w:val="hybridMultilevel"/>
    <w:tmpl w:val="ED625C24"/>
    <w:lvl w:ilvl="0" w:tplc="562C4F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EA1"/>
    <w:rsid w:val="0000289B"/>
    <w:rsid w:val="000036DB"/>
    <w:rsid w:val="00046560"/>
    <w:rsid w:val="00056008"/>
    <w:rsid w:val="00065FAD"/>
    <w:rsid w:val="000908C8"/>
    <w:rsid w:val="000B74B2"/>
    <w:rsid w:val="000D533E"/>
    <w:rsid w:val="00135C93"/>
    <w:rsid w:val="0013737B"/>
    <w:rsid w:val="0014520F"/>
    <w:rsid w:val="001C397C"/>
    <w:rsid w:val="001C3FE5"/>
    <w:rsid w:val="0024764B"/>
    <w:rsid w:val="00253645"/>
    <w:rsid w:val="00283C20"/>
    <w:rsid w:val="002A3C0D"/>
    <w:rsid w:val="002E1085"/>
    <w:rsid w:val="0031507C"/>
    <w:rsid w:val="003B23F0"/>
    <w:rsid w:val="003B74A1"/>
    <w:rsid w:val="0043242B"/>
    <w:rsid w:val="004677A9"/>
    <w:rsid w:val="004970C0"/>
    <w:rsid w:val="004A5495"/>
    <w:rsid w:val="004B31A4"/>
    <w:rsid w:val="00512AB9"/>
    <w:rsid w:val="00526F75"/>
    <w:rsid w:val="005B49AF"/>
    <w:rsid w:val="005C4D73"/>
    <w:rsid w:val="005D43C0"/>
    <w:rsid w:val="005E31DA"/>
    <w:rsid w:val="00627C4E"/>
    <w:rsid w:val="006348AB"/>
    <w:rsid w:val="00645B7E"/>
    <w:rsid w:val="00667918"/>
    <w:rsid w:val="00691255"/>
    <w:rsid w:val="00695C4C"/>
    <w:rsid w:val="006C2F75"/>
    <w:rsid w:val="00712742"/>
    <w:rsid w:val="007161D7"/>
    <w:rsid w:val="007265DF"/>
    <w:rsid w:val="00735283"/>
    <w:rsid w:val="0073655E"/>
    <w:rsid w:val="00797AB9"/>
    <w:rsid w:val="007D39E8"/>
    <w:rsid w:val="00830768"/>
    <w:rsid w:val="00836FBF"/>
    <w:rsid w:val="00850736"/>
    <w:rsid w:val="00911A17"/>
    <w:rsid w:val="00927CEA"/>
    <w:rsid w:val="00942CBD"/>
    <w:rsid w:val="0095283B"/>
    <w:rsid w:val="00960EFC"/>
    <w:rsid w:val="00972FEE"/>
    <w:rsid w:val="00986827"/>
    <w:rsid w:val="009A2B7E"/>
    <w:rsid w:val="009F0C85"/>
    <w:rsid w:val="00A12498"/>
    <w:rsid w:val="00A4043C"/>
    <w:rsid w:val="00A40E58"/>
    <w:rsid w:val="00A51292"/>
    <w:rsid w:val="00A7085E"/>
    <w:rsid w:val="00A91499"/>
    <w:rsid w:val="00B317A8"/>
    <w:rsid w:val="00B41CE7"/>
    <w:rsid w:val="00B43B8D"/>
    <w:rsid w:val="00B514A8"/>
    <w:rsid w:val="00BE73B9"/>
    <w:rsid w:val="00BF0FF0"/>
    <w:rsid w:val="00C21C15"/>
    <w:rsid w:val="00C43C0D"/>
    <w:rsid w:val="00C677FD"/>
    <w:rsid w:val="00C83510"/>
    <w:rsid w:val="00C95F7A"/>
    <w:rsid w:val="00CB6E74"/>
    <w:rsid w:val="00CF3E1D"/>
    <w:rsid w:val="00D0044E"/>
    <w:rsid w:val="00D1737B"/>
    <w:rsid w:val="00D67795"/>
    <w:rsid w:val="00D81EA1"/>
    <w:rsid w:val="00DB6EDA"/>
    <w:rsid w:val="00DF2611"/>
    <w:rsid w:val="00DF3E38"/>
    <w:rsid w:val="00E76655"/>
    <w:rsid w:val="00EB591E"/>
    <w:rsid w:val="00EC48DD"/>
    <w:rsid w:val="00ED394C"/>
    <w:rsid w:val="00EF0350"/>
    <w:rsid w:val="00EF32F3"/>
    <w:rsid w:val="00F06623"/>
    <w:rsid w:val="00F550E4"/>
    <w:rsid w:val="00F64E71"/>
    <w:rsid w:val="00F7388E"/>
    <w:rsid w:val="00F74B4C"/>
    <w:rsid w:val="00FA21A1"/>
    <w:rsid w:val="00FB2313"/>
    <w:rsid w:val="00FD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C8"/>
    <w:pPr>
      <w:widowControl w:val="0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08C8"/>
    <w:pPr>
      <w:outlineLvl w:val="0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397C"/>
    <w:rPr>
      <w:rFonts w:ascii="Cambria" w:hAnsi="Cambria" w:cs="Times New Roman"/>
      <w:b/>
      <w:bCs/>
      <w:kern w:val="32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73655E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56008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836FB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teco@amtec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514</Words>
  <Characters>3039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org</dc:title>
  <dc:subject/>
  <dc:creator>Milan Zelinka</dc:creator>
  <cp:keywords/>
  <dc:description/>
  <cp:lastModifiedBy>User_1</cp:lastModifiedBy>
  <cp:revision>2</cp:revision>
  <cp:lastPrinted>2014-02-20T07:21:00Z</cp:lastPrinted>
  <dcterms:created xsi:type="dcterms:W3CDTF">2018-02-02T10:44:00Z</dcterms:created>
  <dcterms:modified xsi:type="dcterms:W3CDTF">2018-02-02T10:44:00Z</dcterms:modified>
</cp:coreProperties>
</file>