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B2AE" w14:textId="69B01041" w:rsidR="004C7BAD" w:rsidRDefault="004C7BAD" w:rsidP="004C7BAD">
      <w:pPr>
        <w:pStyle w:val="Bezmezer"/>
        <w:ind w:left="1" w:hanging="3"/>
        <w:rPr>
          <w:rFonts w:ascii="Minion Pro" w:hAnsi="Minion Pro"/>
          <w:b/>
          <w:sz w:val="32"/>
          <w:szCs w:val="32"/>
        </w:rPr>
      </w:pPr>
      <w:r w:rsidRPr="004C7BAD">
        <w:rPr>
          <w:rFonts w:ascii="Minion Pro" w:hAnsi="Minion Pro"/>
          <w:b/>
          <w:sz w:val="32"/>
          <w:szCs w:val="32"/>
        </w:rPr>
        <w:t>Starý zámek v Jevišovicích se po rekonstrukci znovu otevírá veřejnosti</w:t>
      </w:r>
    </w:p>
    <w:p w14:paraId="0DBB1B66" w14:textId="77777777" w:rsidR="004C7BAD" w:rsidRDefault="004C7BAD" w:rsidP="004C7BAD">
      <w:pPr>
        <w:pStyle w:val="Bezmezer"/>
        <w:ind w:left="1" w:hanging="3"/>
        <w:rPr>
          <w:rFonts w:ascii="Minion Pro" w:hAnsi="Minion Pro"/>
          <w:b/>
          <w:sz w:val="32"/>
          <w:szCs w:val="32"/>
        </w:rPr>
      </w:pPr>
    </w:p>
    <w:p w14:paraId="5E16DF9C" w14:textId="0235A7A0" w:rsidR="004C7BAD" w:rsidRPr="004C7BAD" w:rsidRDefault="004C7BAD" w:rsidP="004C7BAD">
      <w:pPr>
        <w:pStyle w:val="Bezmezer"/>
        <w:ind w:left="0" w:hanging="2"/>
        <w:rPr>
          <w:rFonts w:ascii="Minion Pro" w:eastAsia="Times New Roman" w:hAnsi="Minion Pro"/>
          <w:sz w:val="24"/>
          <w:szCs w:val="24"/>
          <w:lang w:eastAsia="cs-CZ"/>
        </w:rPr>
      </w:pPr>
      <w:r w:rsidRPr="004C7BAD">
        <w:rPr>
          <w:rFonts w:ascii="Minion Pro" w:hAnsi="Minion Pro"/>
          <w:sz w:val="24"/>
          <w:szCs w:val="24"/>
        </w:rPr>
        <w:t>V Jevišovicích, 24. června 2025</w:t>
      </w:r>
    </w:p>
    <w:p w14:paraId="7863EE6F" w14:textId="77777777" w:rsidR="004C7BAD" w:rsidRDefault="004C7BAD" w:rsidP="004C7BA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084525B6" w14:textId="06906EE6" w:rsidR="00BE6CC3" w:rsidRPr="004C7BAD" w:rsidRDefault="00BE6CC3" w:rsidP="00125019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4C7BAD">
        <w:rPr>
          <w:rFonts w:ascii="Minion Pro" w:hAnsi="Minion Pro"/>
          <w:b/>
          <w:sz w:val="24"/>
          <w:szCs w:val="24"/>
        </w:rPr>
        <w:t xml:space="preserve">V rámci projektu IROP byla </w:t>
      </w:r>
      <w:r w:rsidR="004C7BAD" w:rsidRPr="004C7BAD">
        <w:rPr>
          <w:rFonts w:ascii="Minion Pro" w:hAnsi="Minion Pro"/>
          <w:b/>
          <w:sz w:val="24"/>
          <w:szCs w:val="24"/>
        </w:rPr>
        <w:t xml:space="preserve">na Starém zámku v Jevišovicích </w:t>
      </w:r>
      <w:r w:rsidRPr="004C7BAD">
        <w:rPr>
          <w:rFonts w:ascii="Minion Pro" w:hAnsi="Minion Pro"/>
          <w:b/>
          <w:sz w:val="24"/>
          <w:szCs w:val="24"/>
        </w:rPr>
        <w:t>inovována zámecká expozice, nově byly restaurovány a v plné kráse zpřístupněny klávesov</w:t>
      </w:r>
      <w:r w:rsidR="00125019">
        <w:rPr>
          <w:rFonts w:ascii="Minion Pro" w:hAnsi="Minion Pro"/>
          <w:b/>
          <w:sz w:val="24"/>
          <w:szCs w:val="24"/>
        </w:rPr>
        <w:t>é</w:t>
      </w:r>
      <w:r w:rsidRPr="004C7BAD">
        <w:rPr>
          <w:rFonts w:ascii="Minion Pro" w:hAnsi="Minion Pro"/>
          <w:b/>
          <w:sz w:val="24"/>
          <w:szCs w:val="24"/>
        </w:rPr>
        <w:t xml:space="preserve"> hudební nástroje. A také je nově </w:t>
      </w:r>
      <w:r w:rsidR="00636549">
        <w:rPr>
          <w:rFonts w:ascii="Minion Pro" w:hAnsi="Minion Pro"/>
          <w:b/>
          <w:sz w:val="24"/>
          <w:szCs w:val="24"/>
        </w:rPr>
        <w:t>představena</w:t>
      </w:r>
      <w:r w:rsidR="00636549" w:rsidRPr="004C7BAD">
        <w:rPr>
          <w:rFonts w:ascii="Minion Pro" w:hAnsi="Minion Pro"/>
          <w:b/>
          <w:sz w:val="24"/>
          <w:szCs w:val="24"/>
        </w:rPr>
        <w:t xml:space="preserve"> </w:t>
      </w:r>
      <w:r w:rsidRPr="004C7BAD">
        <w:rPr>
          <w:rFonts w:ascii="Minion Pro" w:hAnsi="Minion Pro"/>
          <w:b/>
          <w:sz w:val="24"/>
          <w:szCs w:val="24"/>
        </w:rPr>
        <w:t>expozice lidového nábytku</w:t>
      </w:r>
      <w:r w:rsidR="00E05BF3" w:rsidRPr="004C7BAD">
        <w:rPr>
          <w:rFonts w:ascii="Minion Pro" w:hAnsi="Minion Pro"/>
          <w:b/>
          <w:sz w:val="24"/>
          <w:szCs w:val="24"/>
        </w:rPr>
        <w:t>.</w:t>
      </w:r>
    </w:p>
    <w:p w14:paraId="3B0F3BDC" w14:textId="77777777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21C14EFD" w14:textId="0744ECDC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Zámecká historická expozice podává názorný obraz dějin jevišovického hradu a pozdějšího zámku od časů pánů z Kunštátu až do předání objektu Moravskému zemskému muzeu ve 20. století. Postupně představuje jednotlivé rody, jimž v minulosti Jevišovice náležely. Samostatná pozornost je věnována nejproslulejším majitelům Jevišovic, vojenskému veliteli a lapkovi Hynkovi z Kunštátu zvanému Suchý Čert, a samozřejmě Ludvíkovi </w:t>
      </w:r>
      <w:proofErr w:type="spellStart"/>
      <w:r w:rsidRPr="004C7BAD">
        <w:rPr>
          <w:rFonts w:ascii="Minion Pro" w:hAnsi="Minion Pro"/>
          <w:sz w:val="24"/>
          <w:szCs w:val="24"/>
        </w:rPr>
        <w:t>Raduitovi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de </w:t>
      </w:r>
      <w:proofErr w:type="spellStart"/>
      <w:r w:rsidRPr="004C7BAD">
        <w:rPr>
          <w:rFonts w:ascii="Minion Pro" w:hAnsi="Minion Pro"/>
          <w:sz w:val="24"/>
          <w:szCs w:val="24"/>
        </w:rPr>
        <w:t>Souches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, obránci Brna proti Švédům </w:t>
      </w:r>
      <w:r w:rsidR="00125019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>a vítězi nad</w:t>
      </w:r>
      <w:r w:rsidR="00125019">
        <w:rPr>
          <w:rFonts w:ascii="Minion Pro" w:hAnsi="Minion Pro"/>
          <w:sz w:val="24"/>
          <w:szCs w:val="24"/>
        </w:rPr>
        <w:t xml:space="preserve"> Turky u Levic. „Slavný </w:t>
      </w:r>
      <w:proofErr w:type="spellStart"/>
      <w:r w:rsidR="00125019">
        <w:rPr>
          <w:rFonts w:ascii="Minion Pro" w:hAnsi="Minion Pro"/>
          <w:sz w:val="24"/>
          <w:szCs w:val="24"/>
        </w:rPr>
        <w:t>Raduit</w:t>
      </w:r>
      <w:proofErr w:type="spellEnd"/>
      <w:r w:rsidR="00125019">
        <w:rPr>
          <w:rFonts w:ascii="Minion Pro" w:hAnsi="Minion Pro"/>
          <w:sz w:val="24"/>
          <w:szCs w:val="24"/>
        </w:rPr>
        <w:t xml:space="preserve"> d</w:t>
      </w:r>
      <w:r w:rsidRPr="004C7BAD">
        <w:rPr>
          <w:rFonts w:ascii="Minion Pro" w:hAnsi="Minion Pro"/>
          <w:sz w:val="24"/>
          <w:szCs w:val="24"/>
        </w:rPr>
        <w:t xml:space="preserve">e </w:t>
      </w:r>
      <w:proofErr w:type="spellStart"/>
      <w:r w:rsidRPr="004C7BAD">
        <w:rPr>
          <w:rFonts w:ascii="Minion Pro" w:hAnsi="Minion Pro"/>
          <w:sz w:val="24"/>
          <w:szCs w:val="24"/>
        </w:rPr>
        <w:t>Souches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koupil zámek roku 1649 od císaře F</w:t>
      </w:r>
      <w:r w:rsidR="004C7BAD">
        <w:rPr>
          <w:rFonts w:ascii="Minion Pro" w:hAnsi="Minion Pro"/>
          <w:sz w:val="24"/>
          <w:szCs w:val="24"/>
        </w:rPr>
        <w:t xml:space="preserve">erdinanda III., upravil </w:t>
      </w:r>
      <w:r w:rsidR="006A2C1E">
        <w:rPr>
          <w:rFonts w:ascii="Minion Pro" w:hAnsi="Minion Pro"/>
          <w:sz w:val="24"/>
          <w:szCs w:val="24"/>
        </w:rPr>
        <w:t xml:space="preserve">ho </w:t>
      </w:r>
      <w:r w:rsidR="004C7BAD">
        <w:rPr>
          <w:rFonts w:ascii="Minion Pro" w:hAnsi="Minion Pro"/>
          <w:sz w:val="24"/>
          <w:szCs w:val="24"/>
        </w:rPr>
        <w:t xml:space="preserve">do raně </w:t>
      </w:r>
      <w:r w:rsidRPr="004C7BAD">
        <w:rPr>
          <w:rFonts w:ascii="Minion Pro" w:hAnsi="Minion Pro"/>
          <w:sz w:val="24"/>
          <w:szCs w:val="24"/>
        </w:rPr>
        <w:t xml:space="preserve">barokní podoby a žil zde se svojí rodinou. Kromě výstavby zámecké kaple </w:t>
      </w:r>
      <w:r w:rsidR="006A2C1E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 xml:space="preserve">sv. Ludvíka se zasloužil také o kostel sv. Mikuláše či stavbu místní školy,“ vyjmenovává zásluhy hraběte Jiří Mitáček, generální ředitel MZM. </w:t>
      </w:r>
    </w:p>
    <w:p w14:paraId="0FFFF171" w14:textId="31113B28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Pestrý výběr exponátů zahrnuje dochovaný zámecký mobiliář od renesance až po éru secese. </w:t>
      </w:r>
      <w:r w:rsidR="00125019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>Za pozornost stojí un</w:t>
      </w:r>
      <w:r w:rsidR="00125019">
        <w:rPr>
          <w:rFonts w:ascii="Minion Pro" w:hAnsi="Minion Pro"/>
          <w:sz w:val="24"/>
          <w:szCs w:val="24"/>
        </w:rPr>
        <w:t>ikátně zachované kusy nábytku z</w:t>
      </w:r>
      <w:r w:rsidRPr="004C7BAD">
        <w:rPr>
          <w:rFonts w:ascii="Minion Pro" w:hAnsi="Minion Pro"/>
          <w:sz w:val="24"/>
          <w:szCs w:val="24"/>
        </w:rPr>
        <w:t xml:space="preserve"> 16. – 18. století. Vystaveny jsou také portré</w:t>
      </w:r>
      <w:r w:rsidR="006A2C1E">
        <w:rPr>
          <w:rFonts w:ascii="Minion Pro" w:hAnsi="Minion Pro"/>
          <w:sz w:val="24"/>
          <w:szCs w:val="24"/>
        </w:rPr>
        <w:t xml:space="preserve">ty, dobové fotografie, obrazy, </w:t>
      </w:r>
      <w:r w:rsidRPr="004C7BAD">
        <w:rPr>
          <w:rFonts w:ascii="Minion Pro" w:hAnsi="Minion Pro"/>
          <w:sz w:val="24"/>
          <w:szCs w:val="24"/>
        </w:rPr>
        <w:t xml:space="preserve">grafiky a drobnější předměty uměleckořemeslné povahy. Své místo </w:t>
      </w:r>
      <w:r w:rsidR="00125019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>tu nalezly i vybrané ukázky z jevišovické sbírky historických hodin a exkluzivní výrobky moravských novokřtěnců z kolekce Moravského zemského muzea. Nejstarší období dějin jevišovického hradu připomínají středověké zbraně a archeologické nálezy.</w:t>
      </w:r>
    </w:p>
    <w:p w14:paraId="68DE31FF" w14:textId="77777777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Z nejvýznamnějších exponátů je možné zmínit: </w:t>
      </w:r>
    </w:p>
    <w:p w14:paraId="2F30FB73" w14:textId="77777777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>Luxusní kazeta s příbory z přelomu 16 a 17. století. Unikátně dochovaný výrobek z novokřtěneckých dílen.</w:t>
      </w:r>
    </w:p>
    <w:p w14:paraId="052B2F44" w14:textId="77777777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Bohatě zdobené stolní hodiny z 1. poloviny 17. století značené augšpurským hodinářem Johannem </w:t>
      </w:r>
      <w:proofErr w:type="spellStart"/>
      <w:r w:rsidRPr="004C7BAD">
        <w:rPr>
          <w:rFonts w:ascii="Minion Pro" w:hAnsi="Minion Pro"/>
          <w:sz w:val="24"/>
          <w:szCs w:val="24"/>
        </w:rPr>
        <w:t>Bennerem</w:t>
      </w:r>
      <w:proofErr w:type="spellEnd"/>
    </w:p>
    <w:p w14:paraId="64C0F7ED" w14:textId="741D8773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Veduta </w:t>
      </w:r>
      <w:r w:rsidR="006A2C1E">
        <w:rPr>
          <w:rFonts w:ascii="Minion Pro" w:hAnsi="Minion Pro"/>
          <w:sz w:val="24"/>
          <w:szCs w:val="24"/>
        </w:rPr>
        <w:t>Č</w:t>
      </w:r>
      <w:r w:rsidRPr="004C7BAD">
        <w:rPr>
          <w:rFonts w:ascii="Minion Pro" w:hAnsi="Minion Pro"/>
          <w:sz w:val="24"/>
          <w:szCs w:val="24"/>
        </w:rPr>
        <w:t>eských Budějovic z 1. poloviny 19. století sestavená z lidských vlasů.</w:t>
      </w:r>
    </w:p>
    <w:p w14:paraId="59F43017" w14:textId="6A3B4E81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>Rodinné loutkové divadlo Václava Nápravníka (*1887) z Kamenice nad Lipou. Dílo vznik</w:t>
      </w:r>
      <w:r w:rsidR="00125019">
        <w:rPr>
          <w:rFonts w:ascii="Minion Pro" w:hAnsi="Minion Pro"/>
          <w:sz w:val="24"/>
          <w:szCs w:val="24"/>
        </w:rPr>
        <w:t>lo svépomocí v letech 1922–1923 a</w:t>
      </w:r>
      <w:r w:rsidRPr="004C7BAD">
        <w:rPr>
          <w:rFonts w:ascii="Minion Pro" w:hAnsi="Minion Pro"/>
          <w:sz w:val="24"/>
          <w:szCs w:val="24"/>
        </w:rPr>
        <w:t xml:space="preserve"> bylo „obohaceno“ vyřezávanými loutkami od marionetářů Stanislava Kaisra a Jaroslava Janečka. Poslední majitelkou a též provozovatelkou divadla byla dědička Marie Macáková z Jevišovic.</w:t>
      </w:r>
    </w:p>
    <w:p w14:paraId="6BC939F5" w14:textId="77777777" w:rsidR="00E05BF3" w:rsidRPr="004C7BAD" w:rsidRDefault="00E05BF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4B8B55B3" w14:textId="690EE69D" w:rsidR="00934B08" w:rsidRPr="004C7BAD" w:rsidRDefault="00934B08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Stěžejní část dotace IROP byla poskytnuta na restaurování </w:t>
      </w:r>
      <w:r w:rsidR="00BD71E5">
        <w:rPr>
          <w:rFonts w:ascii="Minion Pro" w:hAnsi="Minion Pro"/>
          <w:sz w:val="24"/>
          <w:szCs w:val="24"/>
        </w:rPr>
        <w:t xml:space="preserve">a vystavení </w:t>
      </w:r>
      <w:r w:rsidRPr="004C7BAD">
        <w:rPr>
          <w:rFonts w:ascii="Minion Pro" w:hAnsi="Minion Pro"/>
          <w:sz w:val="24"/>
          <w:szCs w:val="24"/>
        </w:rPr>
        <w:t xml:space="preserve">hudebních nástrojů. Oddělení dějin hudby Moravského zemského muzea začalo vedle notového a písemného materiálu sbírat hudební nástroje hned od svého založení v roce 1919. V současnosti má oddělení ve svých sbírkách více než 560 hudebních nástrojů, z toho celou desetinu tvoří nástroje klávesové (32 klavírů, 2 cembala, 3 klavichordy, desatery varhany, 6 harmonií a 1 </w:t>
      </w:r>
      <w:proofErr w:type="spellStart"/>
      <w:r w:rsidRPr="004C7BAD">
        <w:rPr>
          <w:rFonts w:ascii="Minion Pro" w:hAnsi="Minion Pro"/>
          <w:sz w:val="24"/>
          <w:szCs w:val="24"/>
        </w:rPr>
        <w:t>terpodion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). „Pro projekt bylo vybráno sedm varhanních nástrojů ze 17. až 19. století a svěřeno varhanářské firmě </w:t>
      </w:r>
      <w:proofErr w:type="spellStart"/>
      <w:r w:rsidRPr="004C7BAD">
        <w:rPr>
          <w:rFonts w:ascii="Minion Pro" w:hAnsi="Minion Pro"/>
          <w:sz w:val="24"/>
          <w:szCs w:val="24"/>
        </w:rPr>
        <w:t>Attentus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</w:t>
      </w:r>
      <w:proofErr w:type="spellStart"/>
      <w:r w:rsidRPr="004C7BAD">
        <w:rPr>
          <w:rFonts w:ascii="Minion Pro" w:hAnsi="Minion Pro"/>
          <w:sz w:val="24"/>
          <w:szCs w:val="24"/>
        </w:rPr>
        <w:t>Q</w:t>
      </w:r>
      <w:r w:rsidR="004C7BAD">
        <w:rPr>
          <w:rFonts w:ascii="Minion Pro" w:hAnsi="Minion Pro"/>
          <w:sz w:val="24"/>
          <w:szCs w:val="24"/>
        </w:rPr>
        <w:t>ualitatis</w:t>
      </w:r>
      <w:proofErr w:type="spellEnd"/>
      <w:r w:rsidR="004C7BAD">
        <w:rPr>
          <w:rFonts w:ascii="Minion Pro" w:hAnsi="Minion Pro"/>
          <w:sz w:val="24"/>
          <w:szCs w:val="24"/>
        </w:rPr>
        <w:t xml:space="preserve"> z Lomnice </w:t>
      </w:r>
      <w:r w:rsidR="00125019">
        <w:rPr>
          <w:rFonts w:ascii="Minion Pro" w:hAnsi="Minion Pro"/>
          <w:sz w:val="24"/>
          <w:szCs w:val="24"/>
        </w:rPr>
        <w:br/>
      </w:r>
      <w:r w:rsidR="004C7BAD">
        <w:rPr>
          <w:rFonts w:ascii="Minion Pro" w:hAnsi="Minion Pro"/>
          <w:sz w:val="24"/>
          <w:szCs w:val="24"/>
        </w:rPr>
        <w:t>u Tišnova. Š</w:t>
      </w:r>
      <w:r w:rsidRPr="004C7BAD">
        <w:rPr>
          <w:rFonts w:ascii="Minion Pro" w:hAnsi="Minion Pro"/>
          <w:sz w:val="24"/>
          <w:szCs w:val="24"/>
        </w:rPr>
        <w:t xml:space="preserve">est klavírů z první poloviny 19. století restauroval Mag. Gert </w:t>
      </w:r>
      <w:proofErr w:type="spellStart"/>
      <w:r w:rsidRPr="004C7BAD">
        <w:rPr>
          <w:rFonts w:ascii="Minion Pro" w:hAnsi="Minion Pro"/>
          <w:sz w:val="24"/>
          <w:szCs w:val="24"/>
        </w:rPr>
        <w:t>Hecher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z Vídně. Čtyři klavíry z počátku 19. století prošly restaurátorskou dílnou Jana Beči</w:t>
      </w:r>
      <w:r w:rsidR="006A2C1E">
        <w:rPr>
          <w:rFonts w:ascii="Minion Pro" w:hAnsi="Minion Pro"/>
          <w:sz w:val="24"/>
          <w:szCs w:val="24"/>
        </w:rPr>
        <w:t xml:space="preserve">čky a Stanislava </w:t>
      </w:r>
      <w:proofErr w:type="spellStart"/>
      <w:r w:rsidR="006A2C1E">
        <w:rPr>
          <w:rFonts w:ascii="Minion Pro" w:hAnsi="Minion Pro"/>
          <w:sz w:val="24"/>
          <w:szCs w:val="24"/>
        </w:rPr>
        <w:t>Hüttla</w:t>
      </w:r>
      <w:proofErr w:type="spellEnd"/>
      <w:r w:rsidR="006A2C1E">
        <w:rPr>
          <w:rFonts w:ascii="Minion Pro" w:hAnsi="Minion Pro"/>
          <w:sz w:val="24"/>
          <w:szCs w:val="24"/>
        </w:rPr>
        <w:t xml:space="preserve"> z Bystři</w:t>
      </w:r>
      <w:bookmarkStart w:id="0" w:name="_GoBack"/>
      <w:bookmarkEnd w:id="0"/>
      <w:r w:rsidRPr="004C7BAD">
        <w:rPr>
          <w:rFonts w:ascii="Minion Pro" w:hAnsi="Minion Pro"/>
          <w:sz w:val="24"/>
          <w:szCs w:val="24"/>
        </w:rPr>
        <w:t xml:space="preserve">ce </w:t>
      </w:r>
      <w:r w:rsidR="00125019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 xml:space="preserve">a Hradce Králové. Tři klavíry z 2. poloviny 19. století restaurovala firma Jakuba Zahradníka z Prahy. </w:t>
      </w:r>
      <w:r w:rsidRPr="004C7BAD">
        <w:rPr>
          <w:rFonts w:ascii="Minion Pro" w:hAnsi="Minion Pro"/>
          <w:sz w:val="24"/>
          <w:szCs w:val="24"/>
        </w:rPr>
        <w:lastRenderedPageBreak/>
        <w:t xml:space="preserve">Celkem sedmi klávesových nástrojů se ujali Vojtěch </w:t>
      </w:r>
      <w:proofErr w:type="spellStart"/>
      <w:r w:rsidRPr="004C7BAD">
        <w:rPr>
          <w:rFonts w:ascii="Minion Pro" w:hAnsi="Minion Pro"/>
          <w:sz w:val="24"/>
          <w:szCs w:val="24"/>
        </w:rPr>
        <w:t>Marčan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a Petr Šefl (cembalo, 2 malé </w:t>
      </w:r>
      <w:proofErr w:type="spellStart"/>
      <w:r w:rsidRPr="004C7BAD">
        <w:rPr>
          <w:rFonts w:ascii="Minion Pro" w:hAnsi="Minion Pro"/>
          <w:sz w:val="24"/>
          <w:szCs w:val="24"/>
        </w:rPr>
        <w:t>klavírky</w:t>
      </w:r>
      <w:proofErr w:type="spellEnd"/>
      <w:r w:rsidRPr="004C7BAD">
        <w:rPr>
          <w:rFonts w:ascii="Minion Pro" w:hAnsi="Minion Pro"/>
          <w:sz w:val="24"/>
          <w:szCs w:val="24"/>
        </w:rPr>
        <w:t>, klavichord, pyramidový klav</w:t>
      </w:r>
      <w:r w:rsidR="004C7BAD">
        <w:rPr>
          <w:rFonts w:ascii="Minion Pro" w:hAnsi="Minion Pro"/>
          <w:sz w:val="24"/>
          <w:szCs w:val="24"/>
        </w:rPr>
        <w:t>ír, stolový klavír a pianino). A j</w:t>
      </w:r>
      <w:r w:rsidRPr="004C7BAD">
        <w:rPr>
          <w:rFonts w:ascii="Minion Pro" w:hAnsi="Minion Pro"/>
          <w:sz w:val="24"/>
          <w:szCs w:val="24"/>
        </w:rPr>
        <w:t xml:space="preserve">eden zvláště významný klavichord </w:t>
      </w:r>
      <w:r w:rsidR="00125019">
        <w:rPr>
          <w:rFonts w:ascii="Minion Pro" w:hAnsi="Minion Pro"/>
          <w:sz w:val="24"/>
          <w:szCs w:val="24"/>
        </w:rPr>
        <w:br/>
      </w:r>
      <w:r w:rsidRPr="004C7BAD">
        <w:rPr>
          <w:rFonts w:ascii="Minion Pro" w:hAnsi="Minion Pro"/>
          <w:sz w:val="24"/>
          <w:szCs w:val="24"/>
        </w:rPr>
        <w:t xml:space="preserve">z 1. poloviny 19. století prošel složitým restaurováním u MgA. Tomáše </w:t>
      </w:r>
      <w:proofErr w:type="spellStart"/>
      <w:r w:rsidRPr="004C7BAD">
        <w:rPr>
          <w:rFonts w:ascii="Minion Pro" w:hAnsi="Minion Pro"/>
          <w:sz w:val="24"/>
          <w:szCs w:val="24"/>
        </w:rPr>
        <w:t>Flégra</w:t>
      </w:r>
      <w:proofErr w:type="spellEnd"/>
      <w:r w:rsidRPr="004C7BAD">
        <w:rPr>
          <w:rFonts w:ascii="Minion Pro" w:hAnsi="Minion Pro"/>
          <w:sz w:val="24"/>
          <w:szCs w:val="24"/>
        </w:rPr>
        <w:t xml:space="preserve"> (Praha) a Johanna-Gottfrieda Schmidta (Rostock, BRD)</w:t>
      </w:r>
      <w:r w:rsidR="00BD71E5">
        <w:rPr>
          <w:rFonts w:ascii="Minion Pro" w:hAnsi="Minion Pro"/>
          <w:sz w:val="24"/>
          <w:szCs w:val="24"/>
        </w:rPr>
        <w:t>.</w:t>
      </w:r>
      <w:r w:rsidRPr="004C7BAD">
        <w:rPr>
          <w:rFonts w:ascii="Minion Pro" w:hAnsi="Minion Pro"/>
          <w:sz w:val="24"/>
          <w:szCs w:val="24"/>
        </w:rPr>
        <w:t xml:space="preserve"> Na starém zámku v Jevišovicích tak vzniká historicky největší výstav</w:t>
      </w:r>
      <w:r w:rsidR="00D260D9" w:rsidRPr="004C7BAD">
        <w:rPr>
          <w:rFonts w:ascii="Minion Pro" w:hAnsi="Minion Pro"/>
          <w:sz w:val="24"/>
          <w:szCs w:val="24"/>
        </w:rPr>
        <w:t>a svého druhu v České republice,“</w:t>
      </w:r>
      <w:r w:rsidR="00BD71E5">
        <w:rPr>
          <w:rFonts w:ascii="Minion Pro" w:hAnsi="Minion Pro"/>
          <w:sz w:val="24"/>
          <w:szCs w:val="24"/>
        </w:rPr>
        <w:t xml:space="preserve"> uvádí </w:t>
      </w:r>
      <w:r w:rsidR="00BD71E5" w:rsidRPr="004C7BAD">
        <w:rPr>
          <w:rFonts w:ascii="Minion Pro" w:hAnsi="Minion Pro"/>
          <w:sz w:val="24"/>
          <w:szCs w:val="24"/>
        </w:rPr>
        <w:t>Jaroslav Blecha, ředitel Uměnovědného muzea MZM</w:t>
      </w:r>
      <w:r w:rsidR="00D260D9" w:rsidRPr="004C7BAD">
        <w:rPr>
          <w:rFonts w:ascii="Minion Pro" w:hAnsi="Minion Pro"/>
          <w:sz w:val="24"/>
          <w:szCs w:val="24"/>
        </w:rPr>
        <w:t>.</w:t>
      </w:r>
    </w:p>
    <w:p w14:paraId="4E824892" w14:textId="77777777" w:rsidR="00D260D9" w:rsidRPr="004C7BAD" w:rsidRDefault="00D260D9" w:rsidP="00125019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14:paraId="0B2CA50D" w14:textId="122FF913" w:rsidR="00BE6CC3" w:rsidRPr="004C7BAD" w:rsidRDefault="00D260D9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 xml:space="preserve">„Do třetice je zcela nově pojata expozice lidového nábytku. </w:t>
      </w:r>
      <w:r w:rsidR="00BE6CC3" w:rsidRPr="004C7BAD">
        <w:rPr>
          <w:rFonts w:ascii="Minion Pro" w:hAnsi="Minion Pro"/>
          <w:sz w:val="24"/>
          <w:szCs w:val="24"/>
        </w:rPr>
        <w:t>Předměty, texty a fotografie ve třech místnostech dokládají vybavení venkovského interiéru v různém časovém období a představují výrobní postupy, zdobící techniky i vývoj vzhledu a funkčn</w:t>
      </w:r>
      <w:r w:rsidRPr="004C7BAD">
        <w:rPr>
          <w:rFonts w:ascii="Minion Pro" w:hAnsi="Minion Pro"/>
          <w:sz w:val="24"/>
          <w:szCs w:val="24"/>
        </w:rPr>
        <w:t>osti jednotl</w:t>
      </w:r>
      <w:r w:rsidR="00125019">
        <w:rPr>
          <w:rFonts w:ascii="Minion Pro" w:hAnsi="Minion Pro"/>
          <w:sz w:val="24"/>
          <w:szCs w:val="24"/>
        </w:rPr>
        <w:t>ivých kusů nábytku,“ doplňuje k</w:t>
      </w:r>
      <w:r w:rsidRPr="004C7BAD">
        <w:rPr>
          <w:rFonts w:ascii="Minion Pro" w:hAnsi="Minion Pro"/>
          <w:sz w:val="24"/>
          <w:szCs w:val="24"/>
        </w:rPr>
        <w:t xml:space="preserve"> poslední část</w:t>
      </w:r>
      <w:r w:rsidR="00125019">
        <w:rPr>
          <w:rFonts w:ascii="Minion Pro" w:hAnsi="Minion Pro"/>
          <w:sz w:val="24"/>
          <w:szCs w:val="24"/>
        </w:rPr>
        <w:t>i</w:t>
      </w:r>
      <w:r w:rsidRPr="004C7BAD">
        <w:rPr>
          <w:rFonts w:ascii="Minion Pro" w:hAnsi="Minion Pro"/>
          <w:sz w:val="24"/>
          <w:szCs w:val="24"/>
        </w:rPr>
        <w:t xml:space="preserve"> nových expozic Marek Junek, ředitel Historického muzea MZM. </w:t>
      </w:r>
      <w:r w:rsidR="00BE6CC3" w:rsidRPr="004C7BAD">
        <w:rPr>
          <w:rFonts w:ascii="Minion Pro" w:hAnsi="Minion Pro"/>
          <w:sz w:val="24"/>
          <w:szCs w:val="24"/>
        </w:rPr>
        <w:t>Ve vstupní místnosti se nachází mobiliář vztahující se k širšímu okolí Jevišovic, na kterém jsou zároveň prezentovány nejoblíbenější způsoby výzdoby. Pro region Znojemska je typická více jak stoletá produkce několika dílen v obci Mohelno, kter</w:t>
      </w:r>
      <w:r w:rsidR="00125019">
        <w:rPr>
          <w:rFonts w:ascii="Minion Pro" w:hAnsi="Minion Pro"/>
          <w:sz w:val="24"/>
          <w:szCs w:val="24"/>
        </w:rPr>
        <w:t>é zanikly</w:t>
      </w:r>
      <w:r w:rsidR="00BE6CC3" w:rsidRPr="004C7BAD">
        <w:rPr>
          <w:rFonts w:ascii="Minion Pro" w:hAnsi="Minion Pro"/>
          <w:sz w:val="24"/>
          <w:szCs w:val="24"/>
        </w:rPr>
        <w:t xml:space="preserve"> ve 20. letech 20. století. Expozice představuje vedle </w:t>
      </w:r>
      <w:r w:rsidRPr="004C7BAD">
        <w:rPr>
          <w:rFonts w:ascii="Minion Pro" w:hAnsi="Minion Pro"/>
          <w:sz w:val="24"/>
          <w:szCs w:val="24"/>
        </w:rPr>
        <w:t xml:space="preserve">dobových </w:t>
      </w:r>
      <w:r w:rsidR="00BE6CC3" w:rsidRPr="004C7BAD">
        <w:rPr>
          <w:rFonts w:ascii="Minion Pro" w:hAnsi="Minion Pro"/>
          <w:sz w:val="24"/>
          <w:szCs w:val="24"/>
        </w:rPr>
        <w:t xml:space="preserve">truhel také např. police na nádobí nebo tzv. koutní skříňku, v níž hospodář uchovával důležité dokumenty či peníze. Na barevnost i vzory </w:t>
      </w:r>
      <w:proofErr w:type="spellStart"/>
      <w:r w:rsidR="00BE6CC3" w:rsidRPr="004C7BAD">
        <w:rPr>
          <w:rFonts w:ascii="Minion Pro" w:hAnsi="Minion Pro"/>
          <w:sz w:val="24"/>
          <w:szCs w:val="24"/>
        </w:rPr>
        <w:t>mohelenských</w:t>
      </w:r>
      <w:proofErr w:type="spellEnd"/>
      <w:r w:rsidR="00BE6CC3" w:rsidRPr="004C7BAD">
        <w:rPr>
          <w:rFonts w:ascii="Minion Pro" w:hAnsi="Minion Pro"/>
          <w:sz w:val="24"/>
          <w:szCs w:val="24"/>
        </w:rPr>
        <w:t xml:space="preserve"> výrobců navazovaly nábytkářské dílny, které začaly produkovat sériově vyrobené kusy nábytku. Části tzv. selských jizeb, jimiž se přenášely lidové motivy do městského prostředí, jsou vystavené v druhé místnosti expozice. K výjimečným předmětům patří kuchyňská linka vyrobená pro vlastní potřeby zaměstnanci jedné z nejznámějších dílen v Hr</w:t>
      </w:r>
      <w:r w:rsidRPr="004C7BAD">
        <w:rPr>
          <w:rFonts w:ascii="Minion Pro" w:hAnsi="Minion Pro"/>
          <w:sz w:val="24"/>
          <w:szCs w:val="24"/>
        </w:rPr>
        <w:t xml:space="preserve">oznové Lhotě (okr. Hodonín). </w:t>
      </w:r>
      <w:r w:rsidR="00BE6CC3" w:rsidRPr="004C7BAD">
        <w:rPr>
          <w:rFonts w:ascii="Minion Pro" w:hAnsi="Minion Pro"/>
          <w:sz w:val="24"/>
          <w:szCs w:val="24"/>
        </w:rPr>
        <w:t>V poslední místnosti je k zhlédnutí vybavení kuchyní v průběhu 20. století, jak je mnozí z návštěvníků znají z obydlí svých prarodičů z</w:t>
      </w:r>
      <w:r w:rsidR="00125019">
        <w:rPr>
          <w:rFonts w:ascii="Minion Pro" w:hAnsi="Minion Pro"/>
          <w:sz w:val="24"/>
          <w:szCs w:val="24"/>
        </w:rPr>
        <w:t> </w:t>
      </w:r>
      <w:r w:rsidR="00BE6CC3" w:rsidRPr="004C7BAD">
        <w:rPr>
          <w:rFonts w:ascii="Minion Pro" w:hAnsi="Minion Pro"/>
          <w:sz w:val="24"/>
          <w:szCs w:val="24"/>
        </w:rPr>
        <w:t>venkovského</w:t>
      </w:r>
      <w:r w:rsidR="00125019">
        <w:rPr>
          <w:rFonts w:ascii="Minion Pro" w:hAnsi="Minion Pro"/>
          <w:sz w:val="24"/>
          <w:szCs w:val="24"/>
        </w:rPr>
        <w:br/>
      </w:r>
      <w:r w:rsidR="00BE6CC3" w:rsidRPr="004C7BAD">
        <w:rPr>
          <w:rFonts w:ascii="Minion Pro" w:hAnsi="Minion Pro"/>
          <w:sz w:val="24"/>
          <w:szCs w:val="24"/>
        </w:rPr>
        <w:t xml:space="preserve"> i maloměstského prostředí. </w:t>
      </w:r>
    </w:p>
    <w:p w14:paraId="4AC494CD" w14:textId="77777777" w:rsidR="00BE6CC3" w:rsidRPr="004C7BAD" w:rsidRDefault="00BE6CC3" w:rsidP="00125019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6449A8B7" w14:textId="6B135777" w:rsidR="00CD5974" w:rsidRPr="004C7BAD" w:rsidRDefault="00D260D9" w:rsidP="00775A37">
      <w:pPr>
        <w:pStyle w:val="Bezmezer"/>
        <w:ind w:leftChars="0" w:left="0" w:firstLineChars="0" w:firstLine="0"/>
        <w:jc w:val="both"/>
        <w:rPr>
          <w:rFonts w:ascii="Minion Pro" w:hAnsi="Minion Pro"/>
          <w:position w:val="0"/>
          <w:sz w:val="24"/>
          <w:szCs w:val="24"/>
        </w:rPr>
      </w:pPr>
      <w:r w:rsidRPr="004C7BAD">
        <w:rPr>
          <w:rFonts w:ascii="Minion Pro" w:hAnsi="Minion Pro"/>
          <w:sz w:val="24"/>
          <w:szCs w:val="24"/>
        </w:rPr>
        <w:t>C</w:t>
      </w:r>
      <w:r w:rsidR="00CD5974" w:rsidRPr="004C7BAD">
        <w:rPr>
          <w:rFonts w:ascii="Minion Pro" w:hAnsi="Minion Pro"/>
          <w:sz w:val="24"/>
          <w:szCs w:val="24"/>
        </w:rPr>
        <w:t xml:space="preserve">elková </w:t>
      </w:r>
      <w:r w:rsidRPr="004C7BAD">
        <w:rPr>
          <w:rFonts w:ascii="Minion Pro" w:hAnsi="Minion Pro"/>
          <w:sz w:val="24"/>
          <w:szCs w:val="24"/>
        </w:rPr>
        <w:t>výše dotace činila</w:t>
      </w:r>
      <w:r w:rsidR="00CD5974" w:rsidRPr="004C7BAD">
        <w:rPr>
          <w:rFonts w:ascii="Minion Pro" w:hAnsi="Minion Pro"/>
          <w:sz w:val="24"/>
          <w:szCs w:val="24"/>
        </w:rPr>
        <w:t xml:space="preserve"> 41,135 mil</w:t>
      </w:r>
      <w:r w:rsidRPr="004C7BAD">
        <w:rPr>
          <w:rFonts w:ascii="Minion Pro" w:hAnsi="Minion Pro"/>
          <w:sz w:val="24"/>
          <w:szCs w:val="24"/>
        </w:rPr>
        <w:t xml:space="preserve"> Kč</w:t>
      </w:r>
      <w:r w:rsidRPr="004C7BAD">
        <w:rPr>
          <w:rFonts w:ascii="Minion Pro" w:hAnsi="Minion Pro"/>
          <w:position w:val="0"/>
          <w:sz w:val="24"/>
          <w:szCs w:val="24"/>
        </w:rPr>
        <w:t xml:space="preserve">, </w:t>
      </w:r>
      <w:r w:rsidRPr="004C7BAD">
        <w:rPr>
          <w:rFonts w:ascii="Minion Pro" w:hAnsi="Minion Pro"/>
          <w:sz w:val="24"/>
          <w:szCs w:val="24"/>
        </w:rPr>
        <w:t xml:space="preserve">z toho podíl MKČR byl </w:t>
      </w:r>
      <w:r w:rsidR="00CD5974" w:rsidRPr="004C7BAD">
        <w:rPr>
          <w:rFonts w:ascii="Minion Pro" w:hAnsi="Minion Pro"/>
          <w:sz w:val="24"/>
          <w:szCs w:val="24"/>
        </w:rPr>
        <w:t>10 mil</w:t>
      </w:r>
      <w:r w:rsidRPr="004C7BAD">
        <w:rPr>
          <w:rFonts w:ascii="Minion Pro" w:hAnsi="Minion Pro"/>
          <w:sz w:val="24"/>
          <w:szCs w:val="24"/>
        </w:rPr>
        <w:t xml:space="preserve"> Kč. </w:t>
      </w:r>
      <w:r w:rsidRPr="004C7BAD">
        <w:rPr>
          <w:rFonts w:ascii="Minion Pro" w:hAnsi="Minion Pro"/>
          <w:position w:val="0"/>
          <w:sz w:val="24"/>
          <w:szCs w:val="24"/>
        </w:rPr>
        <w:t>J</w:t>
      </w:r>
      <w:r w:rsidR="00CD5974" w:rsidRPr="004C7BAD">
        <w:rPr>
          <w:rFonts w:ascii="Minion Pro" w:hAnsi="Minion Pro"/>
          <w:sz w:val="24"/>
          <w:szCs w:val="24"/>
        </w:rPr>
        <w:t xml:space="preserve">en </w:t>
      </w:r>
      <w:r w:rsidR="004C7BAD" w:rsidRPr="004C7BAD">
        <w:rPr>
          <w:rFonts w:ascii="Minion Pro" w:hAnsi="Minion Pro"/>
          <w:sz w:val="24"/>
          <w:szCs w:val="24"/>
        </w:rPr>
        <w:t xml:space="preserve">na </w:t>
      </w:r>
      <w:r w:rsidR="00CD5974" w:rsidRPr="004C7BAD">
        <w:rPr>
          <w:rFonts w:ascii="Minion Pro" w:hAnsi="Minion Pro"/>
          <w:sz w:val="24"/>
          <w:szCs w:val="24"/>
        </w:rPr>
        <w:t xml:space="preserve">samotné restaurování klávesových nástrojů </w:t>
      </w:r>
      <w:r w:rsidR="004C7BAD" w:rsidRPr="004C7BAD">
        <w:rPr>
          <w:rFonts w:ascii="Minion Pro" w:hAnsi="Minion Pro"/>
          <w:sz w:val="24"/>
          <w:szCs w:val="24"/>
        </w:rPr>
        <w:t xml:space="preserve">bylo vyčleněno </w:t>
      </w:r>
      <w:r w:rsidR="00CD5974" w:rsidRPr="004C7BAD">
        <w:rPr>
          <w:rFonts w:ascii="Minion Pro" w:hAnsi="Minion Pro"/>
          <w:sz w:val="24"/>
          <w:szCs w:val="24"/>
        </w:rPr>
        <w:t>téměř 29 mil</w:t>
      </w:r>
      <w:r w:rsidR="004C7BAD" w:rsidRPr="004C7BAD">
        <w:rPr>
          <w:rFonts w:ascii="Minion Pro" w:hAnsi="Minion Pro"/>
          <w:sz w:val="24"/>
          <w:szCs w:val="24"/>
        </w:rPr>
        <w:t xml:space="preserve"> Kč. </w:t>
      </w:r>
    </w:p>
    <w:p w14:paraId="18B10729" w14:textId="77777777" w:rsidR="007F215D" w:rsidRPr="004C7BAD" w:rsidRDefault="007F215D" w:rsidP="00125019">
      <w:pPr>
        <w:pStyle w:val="Bezmezer"/>
        <w:ind w:left="0" w:hanging="2"/>
        <w:jc w:val="both"/>
        <w:rPr>
          <w:rFonts w:ascii="Minion Pro" w:eastAsia="Times New Roman" w:hAnsi="Minion Pro"/>
          <w:position w:val="0"/>
          <w:sz w:val="24"/>
          <w:szCs w:val="24"/>
          <w:lang w:eastAsia="cs-CZ"/>
        </w:rPr>
      </w:pPr>
    </w:p>
    <w:p w14:paraId="6FA9517A" w14:textId="6D2E5AA5" w:rsidR="00B641ED" w:rsidRDefault="00B641ED" w:rsidP="00125019">
      <w:pPr>
        <w:spacing w:after="60" w:line="240" w:lineRule="auto"/>
        <w:ind w:left="0" w:hanging="2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Onderková; </w:t>
      </w:r>
      <w:r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4C7BAD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72505547" w14:textId="4F49FB04" w:rsidR="004C7BAD" w:rsidRDefault="004C7BAD" w:rsidP="00125019">
      <w:pPr>
        <w:spacing w:after="60" w:line="240" w:lineRule="auto"/>
        <w:ind w:left="0" w:hanging="2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Mgr. Marek Junek, Ph.D.;</w:t>
      </w:r>
      <w:r w:rsidRPr="004C7BAD">
        <w:rPr>
          <w:rFonts w:eastAsia="NSimSun"/>
          <w:i/>
          <w:kern w:val="3"/>
          <w:sz w:val="24"/>
          <w:szCs w:val="24"/>
          <w:lang w:eastAsia="zh-CN" w:bidi="hi-IN"/>
        </w:rPr>
        <w:t>mjunek@mzm.cz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tel. </w:t>
      </w:r>
      <w:r w:rsidR="00775A37">
        <w:rPr>
          <w:rFonts w:eastAsia="NSimSun"/>
          <w:i/>
          <w:kern w:val="3"/>
          <w:sz w:val="24"/>
          <w:szCs w:val="24"/>
          <w:lang w:eastAsia="zh-CN" w:bidi="hi-IN"/>
        </w:rPr>
        <w:t>776 320 327</w:t>
      </w:r>
    </w:p>
    <w:p w14:paraId="76100856" w14:textId="5C962860" w:rsidR="004C7BAD" w:rsidRDefault="004C7BAD" w:rsidP="00125019">
      <w:pPr>
        <w:spacing w:after="60" w:line="240" w:lineRule="auto"/>
        <w:ind w:left="0" w:hanging="2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PhDr. Jaroslav Blecha, </w:t>
      </w:r>
      <w:hyperlink r:id="rId7" w:history="1">
        <w:r w:rsidR="00775A37" w:rsidRPr="00775A37">
          <w:rPr>
            <w:rFonts w:eastAsia="NSimSun"/>
            <w:i/>
            <w:kern w:val="3"/>
            <w:sz w:val="24"/>
            <w:szCs w:val="24"/>
            <w:lang w:eastAsia="zh-CN" w:bidi="hi-IN"/>
          </w:rPr>
          <w:t>jblecha@mzm.cz</w:t>
        </w:r>
      </w:hyperlink>
      <w:r w:rsidR="00775A37">
        <w:rPr>
          <w:rFonts w:eastAsia="NSimSun"/>
          <w:i/>
          <w:kern w:val="3"/>
          <w:sz w:val="24"/>
          <w:szCs w:val="24"/>
          <w:lang w:eastAsia="zh-CN" w:bidi="hi-IN"/>
        </w:rPr>
        <w:t xml:space="preserve">;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tel. </w:t>
      </w:r>
      <w:r w:rsidR="00775A37">
        <w:rPr>
          <w:rFonts w:eastAsia="NSimSun"/>
          <w:i/>
          <w:kern w:val="3"/>
          <w:sz w:val="24"/>
          <w:szCs w:val="24"/>
          <w:lang w:eastAsia="zh-CN" w:bidi="hi-IN"/>
        </w:rPr>
        <w:t>721 117 413</w:t>
      </w:r>
    </w:p>
    <w:p w14:paraId="15D91729" w14:textId="77777777" w:rsidR="00A82B62" w:rsidRPr="00550C85" w:rsidRDefault="00A82B62" w:rsidP="0012501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73B4" w14:textId="77777777" w:rsidR="00B41ABF" w:rsidRDefault="00B41ABF">
      <w:pPr>
        <w:spacing w:line="240" w:lineRule="auto"/>
        <w:ind w:left="0" w:hanging="2"/>
      </w:pPr>
      <w:r>
        <w:separator/>
      </w:r>
    </w:p>
  </w:endnote>
  <w:endnote w:type="continuationSeparator" w:id="0">
    <w:p w14:paraId="0BBA5198" w14:textId="77777777" w:rsidR="00B41ABF" w:rsidRDefault="00B41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B41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3DED" w14:textId="77777777" w:rsidR="00B41ABF" w:rsidRDefault="00B41ABF">
      <w:pPr>
        <w:spacing w:line="240" w:lineRule="auto"/>
        <w:ind w:left="0" w:hanging="2"/>
      </w:pPr>
      <w:r>
        <w:separator/>
      </w:r>
    </w:p>
  </w:footnote>
  <w:footnote w:type="continuationSeparator" w:id="0">
    <w:p w14:paraId="45B1A376" w14:textId="77777777" w:rsidR="00B41ABF" w:rsidRDefault="00B41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16475"/>
    <w:rsid w:val="00017D5F"/>
    <w:rsid w:val="00033FA4"/>
    <w:rsid w:val="00043F4F"/>
    <w:rsid w:val="00072AB1"/>
    <w:rsid w:val="000730F9"/>
    <w:rsid w:val="000761D0"/>
    <w:rsid w:val="0007717C"/>
    <w:rsid w:val="00082B1C"/>
    <w:rsid w:val="000B1ACC"/>
    <w:rsid w:val="000E622C"/>
    <w:rsid w:val="00113051"/>
    <w:rsid w:val="00125019"/>
    <w:rsid w:val="00125C9D"/>
    <w:rsid w:val="00141581"/>
    <w:rsid w:val="00167DB9"/>
    <w:rsid w:val="001750DE"/>
    <w:rsid w:val="001C20C9"/>
    <w:rsid w:val="001E09FA"/>
    <w:rsid w:val="001F0341"/>
    <w:rsid w:val="002068C7"/>
    <w:rsid w:val="00224C23"/>
    <w:rsid w:val="00246BA7"/>
    <w:rsid w:val="00280E91"/>
    <w:rsid w:val="0028277D"/>
    <w:rsid w:val="002911E2"/>
    <w:rsid w:val="002A0A4C"/>
    <w:rsid w:val="002A7223"/>
    <w:rsid w:val="002B08A9"/>
    <w:rsid w:val="002C404A"/>
    <w:rsid w:val="002D05CE"/>
    <w:rsid w:val="002E3851"/>
    <w:rsid w:val="002E4B93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B4029"/>
    <w:rsid w:val="003D5F43"/>
    <w:rsid w:val="003E2B5B"/>
    <w:rsid w:val="004148E9"/>
    <w:rsid w:val="00417B0E"/>
    <w:rsid w:val="00423842"/>
    <w:rsid w:val="00426C2B"/>
    <w:rsid w:val="004309E1"/>
    <w:rsid w:val="00433A0F"/>
    <w:rsid w:val="00437B4B"/>
    <w:rsid w:val="00473189"/>
    <w:rsid w:val="00473812"/>
    <w:rsid w:val="00474038"/>
    <w:rsid w:val="00474A03"/>
    <w:rsid w:val="004C7BAD"/>
    <w:rsid w:val="004E3E8D"/>
    <w:rsid w:val="00506B86"/>
    <w:rsid w:val="005150BC"/>
    <w:rsid w:val="00532AE5"/>
    <w:rsid w:val="00537765"/>
    <w:rsid w:val="00550C85"/>
    <w:rsid w:val="005517B6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35B8D"/>
    <w:rsid w:val="00636549"/>
    <w:rsid w:val="00647964"/>
    <w:rsid w:val="0065530B"/>
    <w:rsid w:val="00670DF4"/>
    <w:rsid w:val="00687EA9"/>
    <w:rsid w:val="00694C97"/>
    <w:rsid w:val="006A2C1E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7454A"/>
    <w:rsid w:val="00775A37"/>
    <w:rsid w:val="00787A91"/>
    <w:rsid w:val="007A1DAC"/>
    <w:rsid w:val="007A35EE"/>
    <w:rsid w:val="007B723E"/>
    <w:rsid w:val="007C0F1D"/>
    <w:rsid w:val="007C206B"/>
    <w:rsid w:val="007D4E85"/>
    <w:rsid w:val="007F215D"/>
    <w:rsid w:val="0080187F"/>
    <w:rsid w:val="00810896"/>
    <w:rsid w:val="0081173D"/>
    <w:rsid w:val="00847FE0"/>
    <w:rsid w:val="0085499D"/>
    <w:rsid w:val="00856745"/>
    <w:rsid w:val="00865B6C"/>
    <w:rsid w:val="008849E0"/>
    <w:rsid w:val="008B4AA8"/>
    <w:rsid w:val="008F1059"/>
    <w:rsid w:val="00911DCD"/>
    <w:rsid w:val="00934B08"/>
    <w:rsid w:val="0096036E"/>
    <w:rsid w:val="00974671"/>
    <w:rsid w:val="0097707A"/>
    <w:rsid w:val="00977AD0"/>
    <w:rsid w:val="009B00A7"/>
    <w:rsid w:val="009B2858"/>
    <w:rsid w:val="009B568E"/>
    <w:rsid w:val="009C3FD1"/>
    <w:rsid w:val="009C52BF"/>
    <w:rsid w:val="009D334E"/>
    <w:rsid w:val="00A0428A"/>
    <w:rsid w:val="00A205BC"/>
    <w:rsid w:val="00A212F1"/>
    <w:rsid w:val="00A56BA4"/>
    <w:rsid w:val="00A57D77"/>
    <w:rsid w:val="00A74750"/>
    <w:rsid w:val="00A82B62"/>
    <w:rsid w:val="00AA052C"/>
    <w:rsid w:val="00AD4949"/>
    <w:rsid w:val="00AD7FC3"/>
    <w:rsid w:val="00B24FD1"/>
    <w:rsid w:val="00B3285C"/>
    <w:rsid w:val="00B32977"/>
    <w:rsid w:val="00B41ABF"/>
    <w:rsid w:val="00B630FE"/>
    <w:rsid w:val="00B641ED"/>
    <w:rsid w:val="00B758F4"/>
    <w:rsid w:val="00B80A7D"/>
    <w:rsid w:val="00B84968"/>
    <w:rsid w:val="00BA4FE9"/>
    <w:rsid w:val="00BA6207"/>
    <w:rsid w:val="00BD71E5"/>
    <w:rsid w:val="00BE6CC3"/>
    <w:rsid w:val="00BF6333"/>
    <w:rsid w:val="00C02E42"/>
    <w:rsid w:val="00C31E6E"/>
    <w:rsid w:val="00C565FD"/>
    <w:rsid w:val="00C60966"/>
    <w:rsid w:val="00C657DE"/>
    <w:rsid w:val="00C8475F"/>
    <w:rsid w:val="00C96021"/>
    <w:rsid w:val="00CC2CF6"/>
    <w:rsid w:val="00CC78F8"/>
    <w:rsid w:val="00CD5974"/>
    <w:rsid w:val="00CE10B4"/>
    <w:rsid w:val="00D06CC3"/>
    <w:rsid w:val="00D15CC3"/>
    <w:rsid w:val="00D260D9"/>
    <w:rsid w:val="00D3055B"/>
    <w:rsid w:val="00D54A35"/>
    <w:rsid w:val="00D673A6"/>
    <w:rsid w:val="00D700B1"/>
    <w:rsid w:val="00D97D40"/>
    <w:rsid w:val="00DA6555"/>
    <w:rsid w:val="00DB64A9"/>
    <w:rsid w:val="00DC6F5D"/>
    <w:rsid w:val="00DD583B"/>
    <w:rsid w:val="00DE041E"/>
    <w:rsid w:val="00DE41DC"/>
    <w:rsid w:val="00E02E39"/>
    <w:rsid w:val="00E05BF3"/>
    <w:rsid w:val="00E35563"/>
    <w:rsid w:val="00E527D4"/>
    <w:rsid w:val="00E62C2E"/>
    <w:rsid w:val="00E65DC7"/>
    <w:rsid w:val="00E67783"/>
    <w:rsid w:val="00EA554B"/>
    <w:rsid w:val="00EB5069"/>
    <w:rsid w:val="00EC0C23"/>
    <w:rsid w:val="00EC6946"/>
    <w:rsid w:val="00EC7AD4"/>
    <w:rsid w:val="00ED77C3"/>
    <w:rsid w:val="00F32F99"/>
    <w:rsid w:val="00F41603"/>
    <w:rsid w:val="00F42B91"/>
    <w:rsid w:val="00F54FBA"/>
    <w:rsid w:val="00F5792F"/>
    <w:rsid w:val="00F668C3"/>
    <w:rsid w:val="00F9226D"/>
    <w:rsid w:val="00FA4464"/>
    <w:rsid w:val="00FA4A1C"/>
    <w:rsid w:val="00FB2328"/>
    <w:rsid w:val="00FB5F7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perex">
    <w:name w:val="perex"/>
    <w:basedOn w:val="Normln"/>
    <w:rsid w:val="00F32F9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lecha@mz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hsvanovska</cp:lastModifiedBy>
  <cp:revision>2</cp:revision>
  <cp:lastPrinted>2022-08-09T07:51:00Z</cp:lastPrinted>
  <dcterms:created xsi:type="dcterms:W3CDTF">2025-06-24T10:24:00Z</dcterms:created>
  <dcterms:modified xsi:type="dcterms:W3CDTF">2025-06-24T10:24:00Z</dcterms:modified>
</cp:coreProperties>
</file>