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30B" w:rsidRPr="00A758FC" w:rsidRDefault="00F8053E" w:rsidP="009C52BF">
      <w:pPr>
        <w:pStyle w:val="Standard"/>
        <w:ind w:left="1" w:hanging="3"/>
        <w:jc w:val="both"/>
        <w:rPr>
          <w:rFonts w:ascii="Minion Pro" w:hAnsi="Minion Pro" w:cs="Times New Roman"/>
          <w:b/>
          <w:sz w:val="36"/>
          <w:szCs w:val="36"/>
        </w:rPr>
      </w:pPr>
      <w:r>
        <w:rPr>
          <w:rFonts w:ascii="Minion Pro" w:hAnsi="Minion Pro" w:cs="Times New Roman"/>
          <w:b/>
          <w:sz w:val="36"/>
          <w:szCs w:val="36"/>
        </w:rPr>
        <w:t xml:space="preserve">Kam na Den archeologie? </w:t>
      </w:r>
      <w:r w:rsidR="00BE5B4E">
        <w:rPr>
          <w:rFonts w:ascii="Minion Pro" w:hAnsi="Minion Pro" w:cs="Times New Roman"/>
          <w:b/>
          <w:sz w:val="36"/>
          <w:szCs w:val="36"/>
        </w:rPr>
        <w:t>Na procházku s Moravským zemským muzeem!</w:t>
      </w:r>
    </w:p>
    <w:p w:rsidR="00A758FC" w:rsidRDefault="00A758FC" w:rsidP="009C52BF">
      <w:pPr>
        <w:pStyle w:val="Standard"/>
        <w:ind w:left="1" w:hanging="3"/>
        <w:jc w:val="both"/>
        <w:rPr>
          <w:rFonts w:ascii="Minion Pro" w:hAnsi="Minion Pro" w:cs="Times New Roman"/>
          <w:sz w:val="22"/>
          <w:szCs w:val="22"/>
        </w:rPr>
      </w:pPr>
    </w:p>
    <w:p w:rsidR="009C52BF" w:rsidRPr="0065530B" w:rsidRDefault="008F1059" w:rsidP="009C52BF">
      <w:pPr>
        <w:pStyle w:val="Standard"/>
        <w:ind w:left="1" w:hanging="3"/>
        <w:jc w:val="both"/>
        <w:rPr>
          <w:rFonts w:ascii="Minion Pro" w:hAnsi="Minion Pro" w:cs="Times New Roman"/>
          <w:sz w:val="22"/>
          <w:szCs w:val="22"/>
        </w:rPr>
      </w:pPr>
      <w:r w:rsidRPr="0065530B">
        <w:rPr>
          <w:rFonts w:ascii="Minion Pro" w:hAnsi="Minion Pro" w:cs="Times New Roman"/>
          <w:sz w:val="22"/>
          <w:szCs w:val="22"/>
        </w:rPr>
        <w:t xml:space="preserve">V Brně </w:t>
      </w:r>
      <w:r w:rsidR="00BE5B4E">
        <w:rPr>
          <w:rFonts w:ascii="Minion Pro" w:hAnsi="Minion Pro" w:cs="Times New Roman"/>
          <w:sz w:val="22"/>
          <w:szCs w:val="22"/>
        </w:rPr>
        <w:t>19. 10. 2023</w:t>
      </w:r>
    </w:p>
    <w:p w:rsidR="006E5472" w:rsidRDefault="006E5472" w:rsidP="00D15CC3">
      <w:pPr>
        <w:pStyle w:val="Standard"/>
        <w:jc w:val="both"/>
        <w:rPr>
          <w:rFonts w:ascii="Minion Pro" w:hAnsi="Minion Pro"/>
          <w:b/>
          <w:sz w:val="22"/>
          <w:szCs w:val="22"/>
        </w:rPr>
      </w:pPr>
    </w:p>
    <w:p w:rsidR="00495712" w:rsidRDefault="00BE5B4E" w:rsidP="00D15CC3">
      <w:pPr>
        <w:pStyle w:val="Standard"/>
        <w:jc w:val="both"/>
        <w:rPr>
          <w:rFonts w:hint="eastAsia"/>
          <w:b/>
          <w:bCs/>
        </w:rPr>
      </w:pPr>
      <w:r>
        <w:rPr>
          <w:b/>
          <w:bCs/>
        </w:rPr>
        <w:t xml:space="preserve">Archeologové z Moravského zemského muzea si v letošním roce připravili pro zájemce několik komentovaných procházek. Přímo ve městě Brně jsou naplánovány tři trasy, jedna pak povede na keltské oppidum </w:t>
      </w:r>
      <w:r w:rsidR="003D3D00">
        <w:rPr>
          <w:b/>
          <w:bCs/>
        </w:rPr>
        <w:t>Staré Hradisko u Prostějova. Brněnské trasy se soustředí na oblast kolem ulice Koliště, okolí Zelného trhu a park kolem hradu Špilberk.</w:t>
      </w:r>
    </w:p>
    <w:p w:rsidR="003D3D00" w:rsidRDefault="003D3D00" w:rsidP="00D15CC3">
      <w:pPr>
        <w:pStyle w:val="Standard"/>
        <w:jc w:val="both"/>
        <w:rPr>
          <w:rFonts w:hint="eastAsia"/>
          <w:b/>
          <w:bCs/>
        </w:rPr>
      </w:pPr>
    </w:p>
    <w:p w:rsidR="003D3D00" w:rsidRDefault="003D3D00" w:rsidP="00D15CC3">
      <w:pPr>
        <w:pStyle w:val="Standard"/>
        <w:jc w:val="both"/>
        <w:rPr>
          <w:rFonts w:hint="eastAsia"/>
          <w:bCs/>
        </w:rPr>
      </w:pPr>
      <w:r w:rsidRPr="003D3D00">
        <w:rPr>
          <w:bCs/>
        </w:rPr>
        <w:t xml:space="preserve">Vezmeme to ale pěkně po pořádku. Na trase </w:t>
      </w:r>
      <w:r w:rsidRPr="003D3D00">
        <w:rPr>
          <w:b/>
          <w:bCs/>
        </w:rPr>
        <w:t>Měnínská brána – Koliště – Francouzská</w:t>
      </w:r>
      <w:r>
        <w:rPr>
          <w:bCs/>
        </w:rPr>
        <w:t xml:space="preserve"> se zájemcům představí období paleolitu přes dobu římskou až po středověk, tato trasa vznikla ve spolupráci se studenty Ústavu archeologie a muzeologie FF MU a s kolegy z Ústavu archeologické památkové péče Brno. Archeologové z MZM zajistí výklad k nálezům z </w:t>
      </w:r>
      <w:r w:rsidRPr="003D3D00">
        <w:rPr>
          <w:b/>
          <w:bCs/>
        </w:rPr>
        <w:t>okolí Zelného trhu</w:t>
      </w:r>
      <w:r>
        <w:rPr>
          <w:bCs/>
        </w:rPr>
        <w:t>, jedná se o paleolit a dobu bronzovou opět až po středověk. Partneři z Mu</w:t>
      </w:r>
      <w:r w:rsidR="00757608">
        <w:rPr>
          <w:bCs/>
        </w:rPr>
        <w:t>zea města B</w:t>
      </w:r>
      <w:r>
        <w:rPr>
          <w:bCs/>
        </w:rPr>
        <w:t xml:space="preserve">rna pak návštěvníky provedou po pozůstatcích </w:t>
      </w:r>
      <w:r w:rsidRPr="00265AC9">
        <w:rPr>
          <w:bCs/>
        </w:rPr>
        <w:t>barokního opevnění, které se nachází v</w:t>
      </w:r>
      <w:r w:rsidRPr="00265AC9">
        <w:rPr>
          <w:b/>
          <w:bCs/>
        </w:rPr>
        <w:t> parku kolem hradu Špilberk</w:t>
      </w:r>
      <w:r>
        <w:rPr>
          <w:bCs/>
        </w:rPr>
        <w:t>.</w:t>
      </w:r>
      <w:r w:rsidR="00265AC9">
        <w:rPr>
          <w:bCs/>
        </w:rPr>
        <w:t xml:space="preserve"> „V plánu je vždy jedna procházka dopoledne a jedna odpoledne, v případě velkého zájmu přidáme k večeru ještě jednu“, slibuje Mgr. David Hons z MZM, který je mozkem a koordinátorem celé akce.</w:t>
      </w:r>
    </w:p>
    <w:p w:rsidR="00265AC9" w:rsidRDefault="00265AC9" w:rsidP="00D15CC3">
      <w:pPr>
        <w:pStyle w:val="Standard"/>
        <w:jc w:val="both"/>
        <w:rPr>
          <w:bCs/>
        </w:rPr>
      </w:pPr>
      <w:r>
        <w:rPr>
          <w:bCs/>
        </w:rPr>
        <w:t xml:space="preserve">S manželi </w:t>
      </w:r>
      <w:proofErr w:type="spellStart"/>
      <w:r>
        <w:rPr>
          <w:bCs/>
        </w:rPr>
        <w:t>Čižmářovými</w:t>
      </w:r>
      <w:proofErr w:type="spellEnd"/>
      <w:r>
        <w:rPr>
          <w:bCs/>
        </w:rPr>
        <w:t xml:space="preserve"> se pak mohou zájemci vypravit na keltské oppidum Staré Hradisko u Prostějova a dozvědět se zajímavosti z</w:t>
      </w:r>
      <w:r w:rsidR="00325C91">
        <w:rPr>
          <w:bCs/>
        </w:rPr>
        <w:t>e života keltské komunity, které</w:t>
      </w:r>
      <w:r>
        <w:rPr>
          <w:bCs/>
        </w:rPr>
        <w:t xml:space="preserve"> archeologové dokázali z dokladů zde nalezených vyčíst.</w:t>
      </w:r>
    </w:p>
    <w:p w:rsidR="00757608" w:rsidRDefault="00757608" w:rsidP="00D15CC3">
      <w:pPr>
        <w:pStyle w:val="Standard"/>
        <w:jc w:val="both"/>
        <w:rPr>
          <w:rFonts w:hint="eastAsia"/>
          <w:bCs/>
        </w:rPr>
      </w:pPr>
      <w:r>
        <w:rPr>
          <w:bCs/>
        </w:rPr>
        <w:t>Součástí prezentace v rámci Mezinárodního dne archeologie bude představení nové aplikace, kterou připravili studenti FF MU. Prostřednictvím této aplikace bude možné si „projít“ 10 zajímavých lokalit na území města Brna.</w:t>
      </w:r>
    </w:p>
    <w:p w:rsidR="00265AC9" w:rsidRPr="003D3D00" w:rsidRDefault="00265AC9" w:rsidP="00D15CC3">
      <w:pPr>
        <w:pStyle w:val="Standard"/>
        <w:jc w:val="both"/>
        <w:rPr>
          <w:rFonts w:ascii="Minion Pro" w:hAnsi="Minion Pro"/>
          <w:sz w:val="22"/>
          <w:szCs w:val="22"/>
        </w:rPr>
      </w:pPr>
    </w:p>
    <w:p w:rsidR="00F8053E" w:rsidRDefault="00F8053E" w:rsidP="00F134F6">
      <w:pPr>
        <w:spacing w:after="60" w:line="240" w:lineRule="auto"/>
        <w:ind w:leftChars="0" w:left="0" w:firstLineChars="0" w:firstLine="0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F8053E" w:rsidRDefault="00265AC9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bookmarkStart w:id="0" w:name="_GoBack"/>
      <w:bookmarkEnd w:id="0"/>
      <w:r w:rsidRPr="00265AC9">
        <w:rPr>
          <w:rFonts w:eastAsia="NSimSun"/>
          <w:i/>
          <w:noProof/>
          <w:kern w:val="3"/>
          <w:sz w:val="24"/>
          <w:szCs w:val="24"/>
        </w:rPr>
        <w:drawing>
          <wp:inline distT="0" distB="0" distL="0" distR="0">
            <wp:extent cx="2552793" cy="3621405"/>
            <wp:effectExtent l="0" t="0" r="0" b="0"/>
            <wp:docPr id="3" name="Obrázek 3" descr="d:\bjavorova\Desktop\MDA 20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javorova\Desktop\MDA 2023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93" cy="36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91" w:rsidRPr="00265AC9">
        <w:rPr>
          <w:rFonts w:eastAsia="NSimSun"/>
          <w:i/>
          <w:kern w:val="3"/>
          <w:sz w:val="24"/>
          <w:szCs w:val="24"/>
          <w:lang w:eastAsia="zh-CN" w:bidi="hi-I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301.5pt" o:ole="">
            <v:imagedata r:id="rId8" o:title=""/>
          </v:shape>
          <o:OLEObject Type="Embed" ProgID="Acrobat.Document.DC" ShapeID="_x0000_i1025" DrawAspect="Content" ObjectID="_1759231761" r:id="rId9"/>
        </w:object>
      </w:r>
    </w:p>
    <w:p w:rsidR="00F8053E" w:rsidRDefault="00F8053E" w:rsidP="00325C91">
      <w:pPr>
        <w:spacing w:after="60" w:line="240" w:lineRule="auto"/>
        <w:ind w:leftChars="0" w:left="0" w:firstLineChars="0" w:firstLine="0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D15CC3" w:rsidRDefault="00D15CC3" w:rsidP="00D15CC3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Tiskový a PR servis MZM: </w:t>
      </w:r>
    </w:p>
    <w:p w:rsidR="00101979" w:rsidRPr="00325C91" w:rsidRDefault="00D15CC3" w:rsidP="00325C91">
      <w:pPr>
        <w:spacing w:after="60" w:line="240" w:lineRule="auto"/>
        <w:ind w:left="0" w:hanging="2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RNDr. Barbora </w:t>
      </w:r>
      <w:r w:rsidR="007A1DAC">
        <w:rPr>
          <w:rFonts w:eastAsia="NSimSun"/>
          <w:i/>
          <w:kern w:val="3"/>
          <w:sz w:val="24"/>
          <w:szCs w:val="24"/>
          <w:lang w:eastAsia="zh-CN" w:bidi="hi-IN"/>
        </w:rPr>
        <w:t>Onderková</w:t>
      </w:r>
      <w:r w:rsidR="00A758FC">
        <w:rPr>
          <w:rFonts w:eastAsia="NSimSun"/>
          <w:i/>
          <w:kern w:val="3"/>
          <w:sz w:val="24"/>
          <w:szCs w:val="24"/>
          <w:lang w:eastAsia="zh-CN" w:bidi="hi-IN"/>
        </w:rPr>
        <w:t>,</w:t>
      </w:r>
      <w:r w:rsidR="00F16D37">
        <w:rPr>
          <w:rFonts w:eastAsia="NSimSun"/>
          <w:i/>
          <w:kern w:val="3"/>
          <w:sz w:val="24"/>
          <w:szCs w:val="24"/>
          <w:lang w:eastAsia="zh-CN" w:bidi="hi-IN"/>
        </w:rPr>
        <w:t xml:space="preserve"> </w:t>
      </w:r>
      <w:r w:rsidR="00F16D37" w:rsidRPr="00F16D37">
        <w:rPr>
          <w:rFonts w:eastAsia="NSimSun"/>
          <w:i/>
          <w:kern w:val="3"/>
          <w:sz w:val="24"/>
          <w:szCs w:val="24"/>
          <w:lang w:eastAsia="zh-CN" w:bidi="hi-IN"/>
        </w:rPr>
        <w:t>bonderkova@mzm.cz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>; tel. 602 812</w:t>
      </w:r>
      <w:r w:rsidR="002C404A">
        <w:rPr>
          <w:rFonts w:eastAsia="NSimSun"/>
          <w:i/>
          <w:kern w:val="3"/>
          <w:sz w:val="24"/>
          <w:szCs w:val="24"/>
          <w:lang w:eastAsia="zh-CN" w:bidi="hi-IN"/>
        </w:rPr>
        <w:t> 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>682</w:t>
      </w:r>
    </w:p>
    <w:sectPr w:rsidR="00101979" w:rsidRPr="00325C91">
      <w:headerReference w:type="default" r:id="rId10"/>
      <w:footerReference w:type="default" r:id="rId11"/>
      <w:pgSz w:w="11906" w:h="16838"/>
      <w:pgMar w:top="1985" w:right="1134" w:bottom="567" w:left="1134" w:header="709" w:footer="4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6E4" w:rsidRDefault="00F806E4">
      <w:pPr>
        <w:spacing w:line="240" w:lineRule="auto"/>
        <w:ind w:left="0" w:hanging="2"/>
      </w:pPr>
      <w:r>
        <w:separator/>
      </w:r>
    </w:p>
  </w:endnote>
  <w:endnote w:type="continuationSeparator" w:id="0">
    <w:p w:rsidR="00F806E4" w:rsidRDefault="00F806E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A91" w:rsidRDefault="00072A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87A91" w:rsidRDefault="00F806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hyperlink r:id="rId2">
      <w:r w:rsidR="00072AB1">
        <w:rPr>
          <w:rFonts w:ascii="Arial" w:eastAsia="Arial" w:hAnsi="Arial" w:cs="Arial"/>
          <w:color w:val="000000"/>
          <w:u w:val="single"/>
        </w:rPr>
        <w:t>www.mzm.cz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6E4" w:rsidRDefault="00F806E4">
      <w:pPr>
        <w:spacing w:line="240" w:lineRule="auto"/>
        <w:ind w:left="0" w:hanging="2"/>
      </w:pPr>
      <w:r>
        <w:separator/>
      </w:r>
    </w:p>
  </w:footnote>
  <w:footnote w:type="continuationSeparator" w:id="0">
    <w:p w:rsidR="00F806E4" w:rsidRDefault="00F806E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A91" w:rsidRDefault="00072AB1">
    <w:pPr>
      <w:pBdr>
        <w:top w:val="nil"/>
        <w:left w:val="nil"/>
        <w:bottom w:val="nil"/>
        <w:right w:val="nil"/>
        <w:between w:val="nil"/>
      </w:pBdr>
      <w:shd w:val="clear" w:color="auto" w:fill="C0C0C0"/>
      <w:tabs>
        <w:tab w:val="left" w:pos="5685"/>
      </w:tabs>
      <w:spacing w:line="360" w:lineRule="auto"/>
      <w:ind w:left="1" w:right="-1" w:hanging="3"/>
      <w:rPr>
        <w:rFonts w:ascii="Impact" w:eastAsia="Impact" w:hAnsi="Impact" w:cs="Impact"/>
        <w:color w:val="FFFFFF"/>
        <w:sz w:val="32"/>
        <w:szCs w:val="32"/>
      </w:rPr>
    </w:pPr>
    <w:r>
      <w:rPr>
        <w:rFonts w:ascii="Impact" w:eastAsia="Impact" w:hAnsi="Impact" w:cs="Impact"/>
        <w:color w:val="FFFFFF"/>
        <w:sz w:val="32"/>
        <w:szCs w:val="32"/>
      </w:rPr>
      <w:tab/>
      <w:t xml:space="preserve">                               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21590</wp:posOffset>
          </wp:positionV>
          <wp:extent cx="529590" cy="3295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" cy="32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A91"/>
    <w:rsid w:val="000010BC"/>
    <w:rsid w:val="00072AB1"/>
    <w:rsid w:val="0007717C"/>
    <w:rsid w:val="00082B1C"/>
    <w:rsid w:val="00085320"/>
    <w:rsid w:val="000E622C"/>
    <w:rsid w:val="000F43D7"/>
    <w:rsid w:val="00101979"/>
    <w:rsid w:val="001600D1"/>
    <w:rsid w:val="00167DB9"/>
    <w:rsid w:val="001750DE"/>
    <w:rsid w:val="00176429"/>
    <w:rsid w:val="001C20C9"/>
    <w:rsid w:val="001F0341"/>
    <w:rsid w:val="002068C7"/>
    <w:rsid w:val="00224C23"/>
    <w:rsid w:val="00265AC9"/>
    <w:rsid w:val="0028277D"/>
    <w:rsid w:val="002911E2"/>
    <w:rsid w:val="002A7223"/>
    <w:rsid w:val="002B08A9"/>
    <w:rsid w:val="002C404A"/>
    <w:rsid w:val="002D3648"/>
    <w:rsid w:val="002E279D"/>
    <w:rsid w:val="00325C91"/>
    <w:rsid w:val="00336932"/>
    <w:rsid w:val="0034791D"/>
    <w:rsid w:val="003521A2"/>
    <w:rsid w:val="00352B4B"/>
    <w:rsid w:val="00366ACB"/>
    <w:rsid w:val="003977B1"/>
    <w:rsid w:val="003A54A1"/>
    <w:rsid w:val="003B1F9C"/>
    <w:rsid w:val="003D3D00"/>
    <w:rsid w:val="003D5F43"/>
    <w:rsid w:val="003E2B5B"/>
    <w:rsid w:val="00426C2B"/>
    <w:rsid w:val="004309E1"/>
    <w:rsid w:val="00473812"/>
    <w:rsid w:val="00474038"/>
    <w:rsid w:val="00474A03"/>
    <w:rsid w:val="00495712"/>
    <w:rsid w:val="005150BC"/>
    <w:rsid w:val="00550C85"/>
    <w:rsid w:val="00560B15"/>
    <w:rsid w:val="005803FD"/>
    <w:rsid w:val="005832DE"/>
    <w:rsid w:val="005A4FA5"/>
    <w:rsid w:val="005A5BD8"/>
    <w:rsid w:val="005A6B2B"/>
    <w:rsid w:val="005F0250"/>
    <w:rsid w:val="005F03D0"/>
    <w:rsid w:val="00647964"/>
    <w:rsid w:val="0065530B"/>
    <w:rsid w:val="00694C97"/>
    <w:rsid w:val="006C0F31"/>
    <w:rsid w:val="006C265B"/>
    <w:rsid w:val="006E5472"/>
    <w:rsid w:val="0070142D"/>
    <w:rsid w:val="00715927"/>
    <w:rsid w:val="00753C72"/>
    <w:rsid w:val="00757608"/>
    <w:rsid w:val="00766DFD"/>
    <w:rsid w:val="00787A91"/>
    <w:rsid w:val="007A1DAC"/>
    <w:rsid w:val="007B723E"/>
    <w:rsid w:val="0080187F"/>
    <w:rsid w:val="00865B6C"/>
    <w:rsid w:val="008F1059"/>
    <w:rsid w:val="00974671"/>
    <w:rsid w:val="00977AD0"/>
    <w:rsid w:val="009C52BF"/>
    <w:rsid w:val="00A212F1"/>
    <w:rsid w:val="00A57D77"/>
    <w:rsid w:val="00A70FB8"/>
    <w:rsid w:val="00A74750"/>
    <w:rsid w:val="00A758FC"/>
    <w:rsid w:val="00A82B62"/>
    <w:rsid w:val="00AB7203"/>
    <w:rsid w:val="00AD4949"/>
    <w:rsid w:val="00AD7FC3"/>
    <w:rsid w:val="00AF681E"/>
    <w:rsid w:val="00B32977"/>
    <w:rsid w:val="00B630FE"/>
    <w:rsid w:val="00BA6207"/>
    <w:rsid w:val="00BA6DDA"/>
    <w:rsid w:val="00BE5B4E"/>
    <w:rsid w:val="00BF6333"/>
    <w:rsid w:val="00C31E6E"/>
    <w:rsid w:val="00C8475F"/>
    <w:rsid w:val="00CC2CF6"/>
    <w:rsid w:val="00D15CC3"/>
    <w:rsid w:val="00D54A35"/>
    <w:rsid w:val="00D673A6"/>
    <w:rsid w:val="00D700B1"/>
    <w:rsid w:val="00DA6555"/>
    <w:rsid w:val="00DE041E"/>
    <w:rsid w:val="00E35563"/>
    <w:rsid w:val="00E65DC7"/>
    <w:rsid w:val="00EC0C23"/>
    <w:rsid w:val="00EC7AD4"/>
    <w:rsid w:val="00ED77C3"/>
    <w:rsid w:val="00F00092"/>
    <w:rsid w:val="00F06242"/>
    <w:rsid w:val="00F134F6"/>
    <w:rsid w:val="00F16D37"/>
    <w:rsid w:val="00F41603"/>
    <w:rsid w:val="00F5792F"/>
    <w:rsid w:val="00F668C3"/>
    <w:rsid w:val="00F8053E"/>
    <w:rsid w:val="00F806E4"/>
    <w:rsid w:val="00F9226D"/>
    <w:rsid w:val="00F93914"/>
    <w:rsid w:val="00FC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5E7D1-6BBC-4DA7-AB0B-6A6EC16B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</w:pPr>
    <w:rPr>
      <w:b/>
      <w:sz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sz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basedOn w:val="Normln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basedOn w:val="Normln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9C52BF"/>
    <w:pPr>
      <w:autoSpaceDN w:val="0"/>
      <w:spacing w:after="140" w:line="276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Arial"/>
      <w:kern w:val="3"/>
      <w:position w:val="0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  <w:style w:type="paragraph" w:customStyle="1" w:styleId="mcntmcntmcntmsonormal">
    <w:name w:val="mcntmcntmcntmsonormal"/>
    <w:basedOn w:val="Normln"/>
    <w:rsid w:val="00495712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eastAsiaTheme="minorHAnsi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zm.cz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iXseYX47aSRmihVEUoufhVIMAA==">AMUW2mUh9UgZJkXj76KZjt/nKFwND9c36aT64kTw0aQLv1130nXRy3Z+rm6Erl1JkU7Mng33L32g3UemFSd7xyUuMqKMh28QBFubje/rP5slk8KEdF+9mt9a49qOwi+HVTDYuealMMCt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250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MZM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epankova</dc:creator>
  <cp:lastModifiedBy>bonderkova</cp:lastModifiedBy>
  <cp:revision>8</cp:revision>
  <cp:lastPrinted>2022-08-09T07:51:00Z</cp:lastPrinted>
  <dcterms:created xsi:type="dcterms:W3CDTF">2023-10-19T11:24:00Z</dcterms:created>
  <dcterms:modified xsi:type="dcterms:W3CDTF">2023-10-19T12:43:00Z</dcterms:modified>
</cp:coreProperties>
</file>