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FC" w:rsidRPr="00D718F3" w:rsidRDefault="0090307C" w:rsidP="009C52BF">
      <w:pPr>
        <w:pStyle w:val="Standard"/>
        <w:ind w:left="1" w:hanging="3"/>
        <w:jc w:val="both"/>
        <w:rPr>
          <w:rStyle w:val="Siln"/>
          <w:rFonts w:ascii="Minion Pro" w:hAnsi="Minion Pro"/>
          <w:sz w:val="36"/>
          <w:szCs w:val="36"/>
        </w:rPr>
      </w:pPr>
      <w:r w:rsidRPr="00D718F3">
        <w:rPr>
          <w:rStyle w:val="Siln"/>
          <w:rFonts w:ascii="Minion Pro" w:hAnsi="Minion Pro"/>
          <w:sz w:val="36"/>
          <w:szCs w:val="36"/>
        </w:rPr>
        <w:t xml:space="preserve">Unikátní </w:t>
      </w:r>
      <w:r w:rsidR="00B76739">
        <w:rPr>
          <w:rStyle w:val="Siln"/>
          <w:rFonts w:ascii="Minion Pro" w:hAnsi="Minion Pro"/>
          <w:sz w:val="36"/>
          <w:szCs w:val="36"/>
        </w:rPr>
        <w:t>objev vys</w:t>
      </w:r>
      <w:r w:rsidR="00EB3CC5">
        <w:rPr>
          <w:rStyle w:val="Siln"/>
          <w:rFonts w:ascii="Minion Pro" w:hAnsi="Minion Pro"/>
          <w:sz w:val="36"/>
          <w:szCs w:val="36"/>
        </w:rPr>
        <w:t>taven v Moravském zemském muzeu</w:t>
      </w:r>
      <w:bookmarkStart w:id="0" w:name="_GoBack"/>
      <w:bookmarkEnd w:id="0"/>
    </w:p>
    <w:p w:rsidR="0090307C" w:rsidRPr="00451F9D" w:rsidRDefault="0090307C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B84880" w:rsidRDefault="00B84880" w:rsidP="00B76739">
      <w:pPr>
        <w:pStyle w:val="Standard"/>
        <w:keepLines/>
        <w:ind w:left="6" w:hanging="6"/>
        <w:jc w:val="both"/>
        <w:rPr>
          <w:rFonts w:ascii="Minion Pro" w:eastAsia="Times New Roman" w:hAnsi="Minion Pro" w:cs="Times New Roman"/>
          <w:kern w:val="0"/>
          <w:position w:val="-1"/>
          <w:lang w:eastAsia="cs-CZ" w:bidi="ar-SA"/>
        </w:rPr>
      </w:pPr>
    </w:p>
    <w:p w:rsidR="006E5472" w:rsidRPr="00B76739" w:rsidRDefault="008F1059" w:rsidP="00B76739">
      <w:pPr>
        <w:pStyle w:val="Standard"/>
        <w:keepLines/>
        <w:ind w:left="6" w:hanging="6"/>
        <w:jc w:val="both"/>
        <w:rPr>
          <w:rFonts w:ascii="Minion Pro" w:eastAsia="Times New Roman" w:hAnsi="Minion Pro" w:cs="Times New Roman"/>
          <w:kern w:val="0"/>
          <w:position w:val="-1"/>
          <w:lang w:eastAsia="cs-CZ" w:bidi="ar-SA"/>
        </w:rPr>
      </w:pPr>
      <w:r w:rsidRPr="002D5014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>V</w:t>
      </w:r>
      <w:r w:rsidR="00B76739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> Brně 20. 6.</w:t>
      </w:r>
      <w:r w:rsidR="007B17A2" w:rsidRPr="002D5014">
        <w:rPr>
          <w:rFonts w:ascii="Minion Pro" w:eastAsia="Times New Roman" w:hAnsi="Minion Pro" w:cs="Times New Roman"/>
          <w:kern w:val="0"/>
          <w:position w:val="-1"/>
          <w:lang w:eastAsia="cs-CZ" w:bidi="ar-SA"/>
        </w:rPr>
        <w:t xml:space="preserve"> 2023</w:t>
      </w:r>
    </w:p>
    <w:p w:rsidR="00B76739" w:rsidRDefault="00B76739" w:rsidP="00B76739">
      <w:pPr>
        <w:ind w:leftChars="0" w:left="0" w:firstLineChars="0" w:firstLine="0"/>
        <w:jc w:val="both"/>
        <w:rPr>
          <w:rStyle w:val="Siln"/>
          <w:rFonts w:ascii="Minion Pro" w:hAnsi="Minion Pro"/>
          <w:sz w:val="24"/>
          <w:szCs w:val="24"/>
        </w:rPr>
      </w:pPr>
    </w:p>
    <w:p w:rsidR="00B84880" w:rsidRDefault="00B84880" w:rsidP="00652E28">
      <w:pPr>
        <w:ind w:leftChars="0" w:left="0" w:firstLineChars="0" w:firstLine="0"/>
        <w:jc w:val="both"/>
        <w:rPr>
          <w:rStyle w:val="Siln"/>
          <w:rFonts w:ascii="Minion Pro" w:hAnsi="Minion Pro"/>
          <w:sz w:val="24"/>
          <w:szCs w:val="24"/>
        </w:rPr>
      </w:pPr>
    </w:p>
    <w:p w:rsidR="00B76739" w:rsidRPr="00B76739" w:rsidRDefault="00B76739" w:rsidP="00652E28">
      <w:pPr>
        <w:ind w:leftChars="0" w:left="0" w:firstLineChars="0" w:firstLine="0"/>
        <w:jc w:val="both"/>
        <w:rPr>
          <w:rFonts w:ascii="Minion Pro" w:hAnsi="Minion Pro"/>
          <w:b/>
          <w:position w:val="0"/>
          <w:sz w:val="24"/>
          <w:szCs w:val="24"/>
        </w:rPr>
      </w:pPr>
      <w:r w:rsidRPr="00B76739">
        <w:rPr>
          <w:rStyle w:val="Siln"/>
          <w:rFonts w:ascii="Minion Pro" w:hAnsi="Minion Pro"/>
          <w:sz w:val="24"/>
          <w:szCs w:val="24"/>
        </w:rPr>
        <w:t xml:space="preserve">Unikátní nález z doby lovců sobů a koní ze severní Moravy bude </w:t>
      </w:r>
      <w:r w:rsidR="004707AB">
        <w:rPr>
          <w:rStyle w:val="Siln"/>
          <w:rFonts w:ascii="Minion Pro" w:hAnsi="Minion Pro"/>
          <w:sz w:val="24"/>
          <w:szCs w:val="24"/>
        </w:rPr>
        <w:t xml:space="preserve">od </w:t>
      </w:r>
      <w:r w:rsidR="004707AB" w:rsidRPr="004707AB">
        <w:rPr>
          <w:rStyle w:val="Siln"/>
          <w:rFonts w:ascii="Minion Pro" w:hAnsi="Minion Pro"/>
          <w:sz w:val="24"/>
          <w:szCs w:val="24"/>
        </w:rPr>
        <w:t>29. června do 10. září</w:t>
      </w:r>
      <w:r w:rsidRPr="004707AB">
        <w:rPr>
          <w:rStyle w:val="Siln"/>
          <w:rFonts w:ascii="Minion Pro" w:hAnsi="Minion Pro"/>
          <w:sz w:val="24"/>
          <w:szCs w:val="24"/>
        </w:rPr>
        <w:t xml:space="preserve"> </w:t>
      </w:r>
      <w:r w:rsidR="004707AB">
        <w:rPr>
          <w:rStyle w:val="Siln"/>
          <w:rFonts w:ascii="Minion Pro" w:hAnsi="Minion Pro"/>
          <w:sz w:val="24"/>
          <w:szCs w:val="24"/>
        </w:rPr>
        <w:t xml:space="preserve">k vidění </w:t>
      </w:r>
      <w:r w:rsidRPr="00B76739">
        <w:rPr>
          <w:rStyle w:val="Siln"/>
          <w:rFonts w:ascii="Minion Pro" w:hAnsi="Minion Pro"/>
          <w:sz w:val="24"/>
          <w:szCs w:val="24"/>
        </w:rPr>
        <w:t xml:space="preserve">v Moravském zemském muzeu. </w:t>
      </w:r>
      <w:r w:rsidRPr="00B76739">
        <w:rPr>
          <w:rFonts w:ascii="Minion Pro" w:hAnsi="Minion Pro"/>
          <w:b/>
          <w:sz w:val="24"/>
          <w:szCs w:val="24"/>
        </w:rPr>
        <w:t xml:space="preserve">Jemná rytina koně a mamuta na povrchu říčního valounu je stará přibližně 15 </w:t>
      </w:r>
      <w:r w:rsidR="00FE6A9E">
        <w:rPr>
          <w:rFonts w:ascii="Minion Pro" w:hAnsi="Minion Pro"/>
          <w:b/>
          <w:sz w:val="24"/>
          <w:szCs w:val="24"/>
        </w:rPr>
        <w:t>000</w:t>
      </w:r>
      <w:r w:rsidRPr="00B76739">
        <w:rPr>
          <w:rFonts w:ascii="Minion Pro" w:hAnsi="Minion Pro"/>
          <w:b/>
          <w:sz w:val="24"/>
          <w:szCs w:val="24"/>
        </w:rPr>
        <w:t xml:space="preserve"> let. Podobný předmět z tohoto období nebyl v Česku nalezen již několik desítek let. </w:t>
      </w:r>
    </w:p>
    <w:p w:rsidR="00B76739" w:rsidRPr="00B76739" w:rsidRDefault="00B76739" w:rsidP="00652E28">
      <w:pPr>
        <w:pStyle w:val="Standard"/>
        <w:ind w:left="1" w:hanging="3"/>
        <w:jc w:val="both"/>
        <w:rPr>
          <w:rStyle w:val="Siln"/>
          <w:rFonts w:ascii="Minion Pro" w:hAnsi="Minion Pro"/>
        </w:rPr>
      </w:pPr>
    </w:p>
    <w:p w:rsidR="00B84880" w:rsidRDefault="00B84880" w:rsidP="00B84880">
      <w:pPr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</w:p>
    <w:p w:rsidR="00652E28" w:rsidRPr="00652E28" w:rsidRDefault="00652E28" w:rsidP="00B84880">
      <w:pPr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 w:rsidRPr="00652E28">
        <w:rPr>
          <w:rFonts w:ascii="Minion Pro" w:hAnsi="Minion Pro"/>
          <w:sz w:val="24"/>
          <w:szCs w:val="24"/>
        </w:rPr>
        <w:t xml:space="preserve">Ústav Anthropos a Centrum kulturní antropologie Moravského zemského muzea v Brně poprvé představují veřejnosti unikátní nález, kterým je jemná rytina mamuta a koně na povrchu říčního valounu kulmské břidlice, která by měla být stará přibližně 15 tisíc let. Umělecký předmět o velikosti 75×50×19,5 mm se podařilo odkrýt v rámci archeologického výzkumu paleolitické lokality Ostrava-Hošťálkovice II. </w:t>
      </w:r>
    </w:p>
    <w:p w:rsidR="00652E28" w:rsidRPr="00652E28" w:rsidRDefault="00652E28" w:rsidP="00652E28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652E28">
        <w:rPr>
          <w:rFonts w:ascii="Minion Pro" w:hAnsi="Minion Pro"/>
          <w:sz w:val="24"/>
          <w:szCs w:val="24"/>
        </w:rPr>
        <w:t>Badatelský archeologický výzkum byl v Hošťálkovicích zahájen v ro</w:t>
      </w:r>
      <w:r>
        <w:rPr>
          <w:rFonts w:ascii="Minion Pro" w:hAnsi="Minion Pro"/>
          <w:sz w:val="24"/>
          <w:szCs w:val="24"/>
        </w:rPr>
        <w:t>ce 2019. Zprvu se soustředil na</w:t>
      </w:r>
      <w:r w:rsidRPr="00652E28">
        <w:rPr>
          <w:rFonts w:ascii="Minion Pro" w:hAnsi="Minion Pro"/>
          <w:sz w:val="24"/>
          <w:szCs w:val="24"/>
        </w:rPr>
        <w:t xml:space="preserve"> známé  gravettienské osídlení (lovců mamutů) z doby zhruba před 26 tisíci lety. V roce 2021 se pak podařilo identifikovat novou, dosud neznámou archeologickou vrstvu, která dokládá pobyt lovců kultury magdalénienu (lovci sobů a koní). Vyvrcholením dosavadní badatelské činnosti je pak nález zmiňovaného uměleckého předmětu, který byl vyzvednut v roce 2022 v prostoru kamenné struktury, </w:t>
      </w:r>
      <w:r w:rsidR="00FE6A9E">
        <w:rPr>
          <w:rFonts w:ascii="Minion Pro" w:hAnsi="Minion Pro"/>
          <w:sz w:val="24"/>
          <w:szCs w:val="24"/>
        </w:rPr>
        <w:t xml:space="preserve">ta </w:t>
      </w:r>
      <w:r w:rsidRPr="00652E28">
        <w:rPr>
          <w:rFonts w:ascii="Minion Pro" w:hAnsi="Minion Pro"/>
          <w:sz w:val="24"/>
          <w:szCs w:val="24"/>
        </w:rPr>
        <w:t xml:space="preserve">kromě pískovcových bloků a ploten obsahovala i nástroje a čepele z místního pazourku či hrubé nástroje z říčního křemene. </w:t>
      </w:r>
      <w:r w:rsidR="00B84880">
        <w:rPr>
          <w:rFonts w:ascii="Minion Pro" w:hAnsi="Minion Pro"/>
          <w:sz w:val="24"/>
          <w:szCs w:val="24"/>
        </w:rPr>
        <w:t>„</w:t>
      </w:r>
      <w:r w:rsidRPr="00652E28">
        <w:rPr>
          <w:rFonts w:ascii="Minion Pro" w:hAnsi="Minion Pro"/>
          <w:sz w:val="24"/>
          <w:szCs w:val="24"/>
        </w:rPr>
        <w:t xml:space="preserve">Ke skutečnému objevu rytiny však došlo až v laboratoři MZM, když se při čištění nálezů podařilo rozpoznat rýhy ryté kamenným nástrojem do povrchu říčního valounu kulmské droby. Postupně se tak objevila postava zvířete, podobného mladému mamutovi a pomocí 3D mikroskopu se posléze podařilo rozpoznat hlavu </w:t>
      </w:r>
      <w:r w:rsidR="00B84880">
        <w:rPr>
          <w:rFonts w:ascii="Minion Pro" w:hAnsi="Minion Pro"/>
          <w:sz w:val="24"/>
          <w:szCs w:val="24"/>
        </w:rPr>
        <w:t>dalšího zvířete, kterým je kůň“, vysvětluje Zdeňka Nerudová.</w:t>
      </w:r>
    </w:p>
    <w:p w:rsidR="00652E28" w:rsidRPr="00652E28" w:rsidRDefault="00652E28" w:rsidP="00652E28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652E28">
        <w:rPr>
          <w:rFonts w:ascii="Minion Pro" w:hAnsi="Minion Pro"/>
          <w:sz w:val="24"/>
          <w:szCs w:val="24"/>
        </w:rPr>
        <w:t xml:space="preserve">Zatímco kůň byl pro tehdejší lovce běžným a často loveným zvířetem, mamut v té době vymíral, a patrně proto byl magdalénienskými lovci zobrazován zcela výjimečně. Na území České republiky je to v této kompozici zcela unikátní předmět, přestože z tohoto období známe </w:t>
      </w:r>
      <w:r w:rsidR="00965366">
        <w:rPr>
          <w:rFonts w:ascii="Minion Pro" w:hAnsi="Minion Pro"/>
          <w:sz w:val="24"/>
          <w:szCs w:val="24"/>
        </w:rPr>
        <w:t xml:space="preserve">například </w:t>
      </w:r>
      <w:r w:rsidRPr="00652E28">
        <w:rPr>
          <w:rFonts w:ascii="Minion Pro" w:hAnsi="Minion Pro"/>
          <w:sz w:val="24"/>
          <w:szCs w:val="24"/>
        </w:rPr>
        <w:t>krásné rytiny koní a bizonů z jeskyně Pekárny. Nejbližší paralely rytin mamutů jsou známy až z Německa. Výjimečnou se stává i samotná zkoumaná lokalita, neboť se na ní dochovalo několik fází osídlení, a to z období magdalénienu bylo dosud z oblasti Ostravska dosud neznámé. Všechny dřívější významné nálezy jako například soška ženy z krevele z Landeku pocházely z období lovců mamutů – gravettienu.</w:t>
      </w:r>
    </w:p>
    <w:p w:rsidR="00652E28" w:rsidRDefault="00652E28" w:rsidP="00652E28">
      <w:pPr>
        <w:ind w:left="0" w:hanging="2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Předmět byl veřejnosti poprvé představ</w:t>
      </w:r>
      <w:r w:rsidR="00B84880">
        <w:rPr>
          <w:rFonts w:ascii="Minion Pro" w:hAnsi="Minion Pro"/>
          <w:sz w:val="24"/>
          <w:szCs w:val="24"/>
        </w:rPr>
        <w:t xml:space="preserve">en </w:t>
      </w:r>
      <w:r w:rsidR="00FE6A9E">
        <w:rPr>
          <w:rFonts w:ascii="Minion Pro" w:hAnsi="Minion Pro"/>
          <w:sz w:val="24"/>
          <w:szCs w:val="24"/>
        </w:rPr>
        <w:t xml:space="preserve">3. května letošního roku </w:t>
      </w:r>
      <w:r w:rsidR="00B84880">
        <w:rPr>
          <w:rFonts w:ascii="Minion Pro" w:hAnsi="Minion Pro"/>
          <w:sz w:val="24"/>
          <w:szCs w:val="24"/>
        </w:rPr>
        <w:t xml:space="preserve">na tiskové konferenci </w:t>
      </w:r>
      <w:r>
        <w:rPr>
          <w:rFonts w:ascii="Minion Pro" w:hAnsi="Minion Pro"/>
          <w:sz w:val="24"/>
          <w:szCs w:val="24"/>
        </w:rPr>
        <w:t xml:space="preserve">v Ostravě – Hošťálkovicích. Nyní se stává na krátký čas součástí expozice Pravěk Moravy v Dietrichsteinském paláci MZM na Zelném trhu. </w:t>
      </w:r>
      <w:r w:rsidR="00B84880">
        <w:rPr>
          <w:rFonts w:ascii="Minion Pro" w:hAnsi="Minion Pro"/>
          <w:sz w:val="24"/>
          <w:szCs w:val="24"/>
        </w:rPr>
        <w:t>„</w:t>
      </w:r>
      <w:r>
        <w:rPr>
          <w:rFonts w:ascii="Minion Pro" w:hAnsi="Minion Pro"/>
          <w:sz w:val="24"/>
          <w:szCs w:val="24"/>
        </w:rPr>
        <w:t>Návštěvníci tak mají možnost prohlédnout si unikátní nález v</w:t>
      </w:r>
      <w:r w:rsidR="00B84880">
        <w:rPr>
          <w:rFonts w:ascii="Minion Pro" w:hAnsi="Minion Pro"/>
          <w:sz w:val="24"/>
          <w:szCs w:val="24"/>
        </w:rPr>
        <w:t> </w:t>
      </w:r>
      <w:r>
        <w:rPr>
          <w:rFonts w:ascii="Minion Pro" w:hAnsi="Minion Pro"/>
          <w:sz w:val="24"/>
          <w:szCs w:val="24"/>
        </w:rPr>
        <w:t>originálu</w:t>
      </w:r>
      <w:r w:rsidR="00B84880">
        <w:rPr>
          <w:rFonts w:ascii="Minion Pro" w:hAnsi="Minion Pro"/>
          <w:sz w:val="24"/>
          <w:szCs w:val="24"/>
        </w:rPr>
        <w:t>,</w:t>
      </w:r>
      <w:r>
        <w:rPr>
          <w:rFonts w:ascii="Minion Pro" w:hAnsi="Minion Pro"/>
          <w:sz w:val="24"/>
          <w:szCs w:val="24"/>
        </w:rPr>
        <w:t xml:space="preserve"> </w:t>
      </w:r>
      <w:r w:rsidR="00B84880">
        <w:rPr>
          <w:rFonts w:ascii="Minion Pro" w:hAnsi="Minion Pro"/>
          <w:sz w:val="24"/>
          <w:szCs w:val="24"/>
        </w:rPr>
        <w:t xml:space="preserve">dříve </w:t>
      </w:r>
      <w:r>
        <w:rPr>
          <w:rFonts w:ascii="Minion Pro" w:hAnsi="Minion Pro"/>
          <w:sz w:val="24"/>
          <w:szCs w:val="24"/>
        </w:rPr>
        <w:t xml:space="preserve">než bude uložen do depozitáře Moravského zemského muzea. Do budoucna </w:t>
      </w:r>
      <w:r>
        <w:rPr>
          <w:rFonts w:ascii="Minion Pro" w:hAnsi="Minion Pro"/>
          <w:sz w:val="24"/>
          <w:szCs w:val="24"/>
        </w:rPr>
        <w:lastRenderedPageBreak/>
        <w:t xml:space="preserve">budeme hledat možnosti, jak vyrobit jeho věrnou kopii, aby se mohl stát součástí </w:t>
      </w:r>
      <w:r w:rsidR="00B84880">
        <w:rPr>
          <w:rFonts w:ascii="Minion Pro" w:hAnsi="Minion Pro"/>
          <w:sz w:val="24"/>
          <w:szCs w:val="24"/>
        </w:rPr>
        <w:t xml:space="preserve">stálé </w:t>
      </w:r>
      <w:r>
        <w:rPr>
          <w:rFonts w:ascii="Minion Pro" w:hAnsi="Minion Pro"/>
          <w:sz w:val="24"/>
          <w:szCs w:val="24"/>
        </w:rPr>
        <w:t>expozice natrvalo</w:t>
      </w:r>
      <w:r w:rsidR="00B84880">
        <w:rPr>
          <w:rFonts w:ascii="Minion Pro" w:hAnsi="Minion Pro"/>
          <w:sz w:val="24"/>
          <w:szCs w:val="24"/>
        </w:rPr>
        <w:t>“, dodává Petr Neruda.</w:t>
      </w:r>
    </w:p>
    <w:p w:rsidR="00652E28" w:rsidRDefault="00652E28" w:rsidP="00652E28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652E28">
        <w:rPr>
          <w:rFonts w:ascii="Minion Pro" w:hAnsi="Minion Pro"/>
          <w:sz w:val="24"/>
          <w:szCs w:val="24"/>
        </w:rPr>
        <w:t xml:space="preserve">Výzkum probíhá za finanční podpory MK ČR </w:t>
      </w:r>
      <w:r w:rsidRPr="00652E28">
        <w:rPr>
          <w:rFonts w:ascii="Minion Pro" w:hAnsi="Minion Pro"/>
          <w:sz w:val="24"/>
          <w:szCs w:val="24"/>
          <w:lang w:val="en-GB"/>
        </w:rPr>
        <w:t xml:space="preserve">(MK000094862), </w:t>
      </w:r>
      <w:r w:rsidRPr="00652E28">
        <w:rPr>
          <w:rFonts w:ascii="Minion Pro" w:hAnsi="Minion Pro"/>
          <w:sz w:val="24"/>
          <w:szCs w:val="24"/>
        </w:rPr>
        <w:t xml:space="preserve">MZM a za podpory městského obvodu Ostrava-Hošťálkovice. </w:t>
      </w:r>
    </w:p>
    <w:p w:rsidR="00B84880" w:rsidRDefault="00B84880" w:rsidP="00652E28">
      <w:pPr>
        <w:ind w:left="0" w:hanging="2"/>
        <w:jc w:val="both"/>
        <w:rPr>
          <w:rFonts w:ascii="Minion Pro" w:hAnsi="Minion Pro"/>
          <w:sz w:val="24"/>
          <w:szCs w:val="24"/>
        </w:rPr>
      </w:pPr>
    </w:p>
    <w:p w:rsidR="00B84880" w:rsidRDefault="00B84880" w:rsidP="00652E28">
      <w:pPr>
        <w:ind w:left="0" w:hanging="2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Dietrichsteinský palác MZM, Zelný trh 8, Brno</w:t>
      </w:r>
    </w:p>
    <w:p w:rsidR="00B84880" w:rsidRDefault="00B84880" w:rsidP="00652E28">
      <w:pPr>
        <w:ind w:left="0" w:hanging="2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Expozice Pravěk Moravy</w:t>
      </w:r>
    </w:p>
    <w:p w:rsidR="00B84880" w:rsidRDefault="004707AB" w:rsidP="00652E28">
      <w:pPr>
        <w:ind w:left="0" w:hanging="2"/>
        <w:jc w:val="both"/>
        <w:rPr>
          <w:rFonts w:ascii="Minion Pro" w:hAnsi="Minion Pro"/>
          <w:sz w:val="24"/>
          <w:szCs w:val="24"/>
        </w:rPr>
      </w:pPr>
      <w:r w:rsidRPr="004707AB">
        <w:rPr>
          <w:rFonts w:ascii="Minion Pro" w:hAnsi="Minion Pro"/>
          <w:sz w:val="24"/>
          <w:szCs w:val="24"/>
        </w:rPr>
        <w:t>29. 6. až 10. 9. 2023</w:t>
      </w:r>
    </w:p>
    <w:p w:rsidR="004707AB" w:rsidRPr="004707AB" w:rsidRDefault="004707AB" w:rsidP="00652E28">
      <w:pPr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4707AB">
        <w:rPr>
          <w:rFonts w:ascii="Minion Pro" w:hAnsi="Minion Pro"/>
          <w:b/>
          <w:sz w:val="24"/>
          <w:szCs w:val="24"/>
        </w:rPr>
        <w:t>Archeologové Zdeňka Nerudová a Petr N</w:t>
      </w:r>
      <w:r>
        <w:rPr>
          <w:rFonts w:ascii="Minion Pro" w:hAnsi="Minion Pro"/>
          <w:b/>
          <w:sz w:val="24"/>
          <w:szCs w:val="24"/>
        </w:rPr>
        <w:t>eruda budou 29</w:t>
      </w:r>
      <w:r w:rsidRPr="004707AB">
        <w:rPr>
          <w:rFonts w:ascii="Minion Pro" w:hAnsi="Minion Pro"/>
          <w:b/>
          <w:sz w:val="24"/>
          <w:szCs w:val="24"/>
        </w:rPr>
        <w:t>. června od 10.00 do 11.00 přítomni v expozici, kde budou připraveni odpovídat zájemcům na dotazy.</w:t>
      </w:r>
    </w:p>
    <w:p w:rsidR="00B84880" w:rsidRPr="00652E28" w:rsidRDefault="00BD14A9" w:rsidP="00652E28">
      <w:pPr>
        <w:ind w:left="0" w:hanging="2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Otevírací doba viz www.mzm.cz</w:t>
      </w:r>
    </w:p>
    <w:p w:rsidR="009E1F83" w:rsidRDefault="009E1F83" w:rsidP="00B84880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D15CC3" w:rsidRPr="00451F9D" w:rsidRDefault="00D15CC3" w:rsidP="00D15CC3">
      <w:pPr>
        <w:spacing w:after="60" w:line="240" w:lineRule="auto"/>
        <w:ind w:left="0" w:hanging="2"/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</w:pPr>
      <w:r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A82B62" w:rsidRDefault="00C53200" w:rsidP="00C53200">
      <w:pPr>
        <w:spacing w:after="60" w:line="240" w:lineRule="auto"/>
        <w:ind w:left="0" w:hanging="2"/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</w:pPr>
      <w:r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d</w:t>
      </w:r>
      <w:r w:rsidR="006A37BE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oc. Mgr. Zdeňk</w:t>
      </w:r>
      <w:r w:rsidR="009E1F83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a Nerudová, Ph.D.; znerudova</w:t>
      </w:r>
      <w:r w:rsidR="00A758FC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@mzm.cz; tel. </w:t>
      </w:r>
      <w:r w:rsidR="00451F9D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732 648</w:t>
      </w:r>
      <w:r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 </w:t>
      </w:r>
      <w:r w:rsidR="00451F9D"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106</w:t>
      </w:r>
    </w:p>
    <w:p w:rsidR="00101979" w:rsidRPr="00D718F3" w:rsidRDefault="00C53200" w:rsidP="003521A2">
      <w:pPr>
        <w:spacing w:line="240" w:lineRule="auto"/>
        <w:ind w:leftChars="0" w:left="0" w:firstLineChars="0" w:firstLine="0"/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</w:pPr>
      <w:r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doc. Mgr. Petr Neruda, Ph.D., </w:t>
      </w:r>
      <w:r w:rsidR="00D718F3" w:rsidRPr="00D718F3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pneruda@mzm.cz</w:t>
      </w:r>
      <w:r w:rsidRPr="00451F9D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;</w:t>
      </w:r>
      <w:r w:rsidR="00D718F3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 xml:space="preserve"> tel. </w:t>
      </w:r>
      <w:r w:rsidR="005868E2" w:rsidRPr="00D718F3">
        <w:rPr>
          <w:rFonts w:ascii="Minion Pro" w:eastAsia="NSimSun" w:hAnsi="Minion Pro"/>
          <w:i/>
          <w:kern w:val="3"/>
          <w:sz w:val="24"/>
          <w:szCs w:val="24"/>
          <w:lang w:eastAsia="zh-CN" w:bidi="hi-IN"/>
        </w:rPr>
        <w:t>732 27 45 86</w:t>
      </w:r>
    </w:p>
    <w:p w:rsidR="00101979" w:rsidRDefault="00101979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p w:rsidR="00101979" w:rsidRP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101979" w:rsidRDefault="00101979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101979">
      <w:pPr>
        <w:ind w:left="0" w:hanging="2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p w:rsidR="005A2AD8" w:rsidRPr="00101979" w:rsidRDefault="005A2AD8" w:rsidP="005A2AD8">
      <w:pPr>
        <w:ind w:left="0" w:hanging="2"/>
        <w:jc w:val="center"/>
        <w:rPr>
          <w:rFonts w:eastAsia="NSimSun"/>
          <w:sz w:val="24"/>
          <w:szCs w:val="24"/>
          <w:lang w:eastAsia="zh-CN" w:bidi="hi-IN"/>
        </w:rPr>
      </w:pPr>
    </w:p>
    <w:sectPr w:rsidR="005A2AD8" w:rsidRPr="00101979">
      <w:headerReference w:type="default" r:id="rId8"/>
      <w:footerReference w:type="default" r:id="rId9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B6" w:rsidRDefault="005A5DB6">
      <w:pPr>
        <w:spacing w:line="240" w:lineRule="auto"/>
        <w:ind w:left="0" w:hanging="2"/>
      </w:pPr>
      <w:r>
        <w:separator/>
      </w:r>
    </w:p>
  </w:endnote>
  <w:endnote w:type="continuationSeparator" w:id="0">
    <w:p w:rsidR="005A5DB6" w:rsidRDefault="005A5D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w14:anchorId="3722926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pt;margin-top:8pt;width:51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" strokecolor="gray">
              <v:stroke joinstyle="miter"/>
            </v:shape>
          </w:pict>
        </mc:Fallback>
      </mc:AlternateContent>
    </w:r>
  </w:p>
  <w:p w:rsidR="00787A91" w:rsidRDefault="005A5D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1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B6" w:rsidRDefault="005A5DB6">
      <w:pPr>
        <w:spacing w:line="240" w:lineRule="auto"/>
        <w:ind w:left="0" w:hanging="2"/>
      </w:pPr>
      <w:r>
        <w:separator/>
      </w:r>
    </w:p>
  </w:footnote>
  <w:footnote w:type="continuationSeparator" w:id="0">
    <w:p w:rsidR="005A5DB6" w:rsidRDefault="005A5D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yNDMysDA2NTAxNzdQ0lEKTi0uzszPAykwrAUAj89LfCwAAAA="/>
  </w:docVars>
  <w:rsids>
    <w:rsidRoot w:val="00787A91"/>
    <w:rsid w:val="000010BC"/>
    <w:rsid w:val="00072AB1"/>
    <w:rsid w:val="00074CE0"/>
    <w:rsid w:val="00075CBE"/>
    <w:rsid w:val="0007717C"/>
    <w:rsid w:val="00082B1C"/>
    <w:rsid w:val="00085320"/>
    <w:rsid w:val="000B5661"/>
    <w:rsid w:val="000E622C"/>
    <w:rsid w:val="00101979"/>
    <w:rsid w:val="00126FFB"/>
    <w:rsid w:val="00160376"/>
    <w:rsid w:val="00167DB9"/>
    <w:rsid w:val="001750DE"/>
    <w:rsid w:val="001C20C9"/>
    <w:rsid w:val="001F0341"/>
    <w:rsid w:val="002068C7"/>
    <w:rsid w:val="00224C23"/>
    <w:rsid w:val="0023225F"/>
    <w:rsid w:val="0023427A"/>
    <w:rsid w:val="0028277D"/>
    <w:rsid w:val="002911E2"/>
    <w:rsid w:val="00291761"/>
    <w:rsid w:val="002A7223"/>
    <w:rsid w:val="002B08A9"/>
    <w:rsid w:val="002C404A"/>
    <w:rsid w:val="002D3648"/>
    <w:rsid w:val="002D5014"/>
    <w:rsid w:val="002E279D"/>
    <w:rsid w:val="002E623B"/>
    <w:rsid w:val="00310D2E"/>
    <w:rsid w:val="00336932"/>
    <w:rsid w:val="0034791D"/>
    <w:rsid w:val="003521A2"/>
    <w:rsid w:val="00352B4B"/>
    <w:rsid w:val="00366ACB"/>
    <w:rsid w:val="00394253"/>
    <w:rsid w:val="003977B1"/>
    <w:rsid w:val="003A54A1"/>
    <w:rsid w:val="003B1F9C"/>
    <w:rsid w:val="003D5F43"/>
    <w:rsid w:val="003E2B5B"/>
    <w:rsid w:val="003E5974"/>
    <w:rsid w:val="00426C2B"/>
    <w:rsid w:val="004309E1"/>
    <w:rsid w:val="00451F9D"/>
    <w:rsid w:val="00462582"/>
    <w:rsid w:val="004707AB"/>
    <w:rsid w:val="00473812"/>
    <w:rsid w:val="00474038"/>
    <w:rsid w:val="00474A03"/>
    <w:rsid w:val="005150BC"/>
    <w:rsid w:val="00550C85"/>
    <w:rsid w:val="00560B15"/>
    <w:rsid w:val="00563158"/>
    <w:rsid w:val="005803FD"/>
    <w:rsid w:val="005832DE"/>
    <w:rsid w:val="005868E2"/>
    <w:rsid w:val="005A27E3"/>
    <w:rsid w:val="005A2AD8"/>
    <w:rsid w:val="005A4FA5"/>
    <w:rsid w:val="005A5BD8"/>
    <w:rsid w:val="005A5DB6"/>
    <w:rsid w:val="005A6B2B"/>
    <w:rsid w:val="005C5086"/>
    <w:rsid w:val="005F03D0"/>
    <w:rsid w:val="005F4505"/>
    <w:rsid w:val="00647964"/>
    <w:rsid w:val="00652E28"/>
    <w:rsid w:val="0065530B"/>
    <w:rsid w:val="006635B4"/>
    <w:rsid w:val="00694C97"/>
    <w:rsid w:val="006A37BE"/>
    <w:rsid w:val="006C0F31"/>
    <w:rsid w:val="006C265B"/>
    <w:rsid w:val="006C2CD5"/>
    <w:rsid w:val="006E5472"/>
    <w:rsid w:val="0070142D"/>
    <w:rsid w:val="00715927"/>
    <w:rsid w:val="0074316F"/>
    <w:rsid w:val="00753C72"/>
    <w:rsid w:val="00766DFD"/>
    <w:rsid w:val="00787A91"/>
    <w:rsid w:val="007A1DAC"/>
    <w:rsid w:val="007A2A5C"/>
    <w:rsid w:val="007B17A2"/>
    <w:rsid w:val="007B723E"/>
    <w:rsid w:val="0080187F"/>
    <w:rsid w:val="00814779"/>
    <w:rsid w:val="00852717"/>
    <w:rsid w:val="00865B6C"/>
    <w:rsid w:val="0089714B"/>
    <w:rsid w:val="008B451C"/>
    <w:rsid w:val="008B65D0"/>
    <w:rsid w:val="008F1059"/>
    <w:rsid w:val="0090307C"/>
    <w:rsid w:val="009165F9"/>
    <w:rsid w:val="00965366"/>
    <w:rsid w:val="00974671"/>
    <w:rsid w:val="00977AD0"/>
    <w:rsid w:val="009C52BF"/>
    <w:rsid w:val="009E1F83"/>
    <w:rsid w:val="00A212F1"/>
    <w:rsid w:val="00A57D77"/>
    <w:rsid w:val="00A70FB8"/>
    <w:rsid w:val="00A74750"/>
    <w:rsid w:val="00A758FC"/>
    <w:rsid w:val="00A82B62"/>
    <w:rsid w:val="00A90C57"/>
    <w:rsid w:val="00AD4949"/>
    <w:rsid w:val="00AD7FC3"/>
    <w:rsid w:val="00AF7DB1"/>
    <w:rsid w:val="00B32977"/>
    <w:rsid w:val="00B42B0F"/>
    <w:rsid w:val="00B630FE"/>
    <w:rsid w:val="00B76739"/>
    <w:rsid w:val="00B84880"/>
    <w:rsid w:val="00B956A0"/>
    <w:rsid w:val="00BA6207"/>
    <w:rsid w:val="00BD14A9"/>
    <w:rsid w:val="00BF6333"/>
    <w:rsid w:val="00C121B5"/>
    <w:rsid w:val="00C31E6E"/>
    <w:rsid w:val="00C43766"/>
    <w:rsid w:val="00C53200"/>
    <w:rsid w:val="00C6288B"/>
    <w:rsid w:val="00C7495F"/>
    <w:rsid w:val="00C8475F"/>
    <w:rsid w:val="00CC2CF6"/>
    <w:rsid w:val="00D12B98"/>
    <w:rsid w:val="00D15CC3"/>
    <w:rsid w:val="00D54A35"/>
    <w:rsid w:val="00D64143"/>
    <w:rsid w:val="00D673A6"/>
    <w:rsid w:val="00D700B1"/>
    <w:rsid w:val="00D718F3"/>
    <w:rsid w:val="00DA6555"/>
    <w:rsid w:val="00DE041E"/>
    <w:rsid w:val="00E17F6D"/>
    <w:rsid w:val="00E35563"/>
    <w:rsid w:val="00E65DC7"/>
    <w:rsid w:val="00E909AC"/>
    <w:rsid w:val="00EB3CC5"/>
    <w:rsid w:val="00EC0C23"/>
    <w:rsid w:val="00EC7AD4"/>
    <w:rsid w:val="00ED77C3"/>
    <w:rsid w:val="00F0141B"/>
    <w:rsid w:val="00F06CF3"/>
    <w:rsid w:val="00F16D37"/>
    <w:rsid w:val="00F2346E"/>
    <w:rsid w:val="00F315E4"/>
    <w:rsid w:val="00F41603"/>
    <w:rsid w:val="00F5792F"/>
    <w:rsid w:val="00F668C3"/>
    <w:rsid w:val="00F811DA"/>
    <w:rsid w:val="00F9226D"/>
    <w:rsid w:val="00F93914"/>
    <w:rsid w:val="00F94275"/>
    <w:rsid w:val="00F94836"/>
    <w:rsid w:val="00FC5C6C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0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2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rjaluvkova</cp:lastModifiedBy>
  <cp:revision>7</cp:revision>
  <cp:lastPrinted>2022-08-09T07:51:00Z</cp:lastPrinted>
  <dcterms:created xsi:type="dcterms:W3CDTF">2023-06-15T10:09:00Z</dcterms:created>
  <dcterms:modified xsi:type="dcterms:W3CDTF">2023-06-19T08:30:00Z</dcterms:modified>
</cp:coreProperties>
</file>